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sz w:val="22"/>
          <w:szCs w:val="22"/>
        </w:rPr>
        <w:t xml:space="preserve">                                   </w:t>
      </w:r>
      <w:r w:rsidRPr="00F33C7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Pr="00F33C7A">
        <w:rPr>
          <w:rFonts w:ascii="Times New Roman" w:hAnsi="Times New Roman"/>
          <w:b/>
          <w:sz w:val="22"/>
          <w:szCs w:val="22"/>
        </w:rPr>
        <w:t xml:space="preserve">     </w:t>
      </w: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965835" cy="793750"/>
            <wp:effectExtent l="19050" t="0" r="5715" b="0"/>
            <wp:wrapNone/>
            <wp:docPr id="2" name="Рисунок 2" descr="эмблема вил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вил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793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Муниципальное казенное учреждение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ВИЛЮЙСКОЕ УЛУСНОЕ (РАЙОННОЕ) УПРАВЛЕНИЕ ОБРАЗОВАНИЕМ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Муниципального района «Вилюйский улус (район)»</w:t>
      </w:r>
    </w:p>
    <w:p w:rsidR="00357ADB" w:rsidRPr="00F33C7A" w:rsidRDefault="00357ADB" w:rsidP="00357ADB">
      <w:pPr>
        <w:ind w:right="-107"/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678200  г</w:t>
      </w:r>
      <w:proofErr w:type="gramStart"/>
      <w:r w:rsidRPr="00F33C7A">
        <w:rPr>
          <w:rFonts w:ascii="Times New Roman" w:hAnsi="Times New Roman"/>
          <w:sz w:val="22"/>
          <w:szCs w:val="22"/>
        </w:rPr>
        <w:t>.В</w:t>
      </w:r>
      <w:proofErr w:type="gramEnd"/>
      <w:r w:rsidRPr="00F33C7A">
        <w:rPr>
          <w:rFonts w:ascii="Times New Roman" w:hAnsi="Times New Roman"/>
          <w:sz w:val="22"/>
          <w:szCs w:val="22"/>
        </w:rPr>
        <w:t>илюйск, ул.Ярославского,6</w:t>
      </w:r>
      <w:r w:rsidRPr="00F33C7A">
        <w:rPr>
          <w:rFonts w:ascii="Times New Roman" w:hAnsi="Times New Roman"/>
          <w:b/>
          <w:sz w:val="22"/>
          <w:szCs w:val="22"/>
        </w:rPr>
        <w:t xml:space="preserve">, </w:t>
      </w:r>
      <w:r w:rsidRPr="00F33C7A">
        <w:rPr>
          <w:rFonts w:ascii="Times New Roman" w:hAnsi="Times New Roman"/>
          <w:sz w:val="22"/>
          <w:szCs w:val="22"/>
        </w:rPr>
        <w:t xml:space="preserve">тел/факс 43-4-08 </w:t>
      </w:r>
      <w:proofErr w:type="spellStart"/>
      <w:r w:rsidRPr="00003BC8">
        <w:rPr>
          <w:rFonts w:ascii="Times New Roman" w:hAnsi="Times New Roman"/>
          <w:sz w:val="22"/>
          <w:szCs w:val="22"/>
        </w:rPr>
        <w:t>uuo</w:t>
      </w:r>
      <w:r w:rsidRPr="00003BC8">
        <w:rPr>
          <w:rFonts w:ascii="Times New Roman" w:hAnsi="Times New Roman"/>
          <w:sz w:val="22"/>
          <w:szCs w:val="22"/>
          <w:lang w:val="en-US"/>
        </w:rPr>
        <w:t>vil</w:t>
      </w:r>
      <w:proofErr w:type="spellEnd"/>
      <w:r w:rsidRPr="00003BC8">
        <w:rPr>
          <w:rFonts w:ascii="Times New Roman" w:hAnsi="Times New Roman"/>
          <w:sz w:val="22"/>
          <w:szCs w:val="22"/>
        </w:rPr>
        <w:t>@</w:t>
      </w:r>
      <w:proofErr w:type="spellStart"/>
      <w:r w:rsidRPr="00003BC8">
        <w:rPr>
          <w:rFonts w:ascii="Times New Roman" w:hAnsi="Times New Roman"/>
          <w:sz w:val="22"/>
          <w:szCs w:val="22"/>
          <w:lang w:val="en-US"/>
        </w:rPr>
        <w:t>qmail</w:t>
      </w:r>
      <w:proofErr w:type="spellEnd"/>
      <w:r w:rsidRPr="00003BC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com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ОКПО 02123854, ОГРН 1021400642042, ИНН/КПП 1410001987/141001001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</w:p>
    <w:p w:rsidR="00357ADB" w:rsidRPr="00A70EA4" w:rsidRDefault="00357ADB" w:rsidP="00357ADB">
      <w:pPr>
        <w:jc w:val="center"/>
        <w:rPr>
          <w:rFonts w:ascii="Times New Roman" w:hAnsi="Times New Roman"/>
        </w:rPr>
      </w:pPr>
      <w:r w:rsidRPr="00F33C7A">
        <w:rPr>
          <w:rFonts w:ascii="Times New Roman" w:hAnsi="Times New Roman"/>
          <w:sz w:val="22"/>
          <w:szCs w:val="22"/>
        </w:rPr>
        <w:t xml:space="preserve">         </w:t>
      </w:r>
      <w:r w:rsidRPr="00F33C7A">
        <w:rPr>
          <w:rFonts w:ascii="Times New Roman" w:hAnsi="Times New Roman"/>
        </w:rPr>
        <w:t xml:space="preserve">    </w:t>
      </w:r>
    </w:p>
    <w:p w:rsidR="00357ADB" w:rsidRPr="005E1665" w:rsidRDefault="00357ADB" w:rsidP="00357ADB">
      <w:pPr>
        <w:ind w:firstLine="0"/>
        <w:rPr>
          <w:rFonts w:ascii="Times New Roman" w:hAnsi="Times New Roman" w:cs="Times New Roman"/>
        </w:rPr>
      </w:pPr>
      <w:r w:rsidRPr="00CB61FF">
        <w:rPr>
          <w:rFonts w:ascii="Times New Roman" w:hAnsi="Times New Roman"/>
        </w:rPr>
        <w:t>«</w:t>
      </w:r>
      <w:r w:rsidR="009E6A2C">
        <w:rPr>
          <w:rFonts w:ascii="Times New Roman" w:hAnsi="Times New Roman"/>
        </w:rPr>
        <w:t>23</w:t>
      </w:r>
      <w:r w:rsidRPr="00CB61FF">
        <w:rPr>
          <w:rFonts w:ascii="Times New Roman" w:hAnsi="Times New Roman"/>
        </w:rPr>
        <w:t xml:space="preserve">»  </w:t>
      </w:r>
      <w:r w:rsidR="005B19AC" w:rsidRPr="00CB61FF">
        <w:rPr>
          <w:rFonts w:ascii="Times New Roman" w:hAnsi="Times New Roman"/>
        </w:rPr>
        <w:t>января</w:t>
      </w:r>
      <w:r w:rsidRPr="00CB61FF">
        <w:rPr>
          <w:rFonts w:ascii="Times New Roman" w:hAnsi="Times New Roman"/>
        </w:rPr>
        <w:t xml:space="preserve"> 201</w:t>
      </w:r>
      <w:r w:rsidR="005B19AC" w:rsidRPr="00CB61FF">
        <w:rPr>
          <w:rFonts w:ascii="Times New Roman" w:hAnsi="Times New Roman"/>
        </w:rPr>
        <w:t xml:space="preserve">7 </w:t>
      </w:r>
      <w:r w:rsidRPr="00CB61FF">
        <w:rPr>
          <w:rFonts w:ascii="Times New Roman" w:hAnsi="Times New Roman"/>
        </w:rPr>
        <w:t xml:space="preserve">г.  </w:t>
      </w:r>
      <w:r w:rsidRPr="00CB61FF">
        <w:rPr>
          <w:rFonts w:ascii="Times New Roman" w:hAnsi="Times New Roman"/>
        </w:rPr>
        <w:tab/>
        <w:t xml:space="preserve">                                     </w:t>
      </w:r>
      <w:r w:rsidR="009A0D07" w:rsidRPr="00CB61FF">
        <w:rPr>
          <w:rFonts w:ascii="Times New Roman" w:hAnsi="Times New Roman"/>
        </w:rPr>
        <w:t xml:space="preserve">                                     № </w:t>
      </w:r>
      <w:r w:rsidR="009E6A2C">
        <w:rPr>
          <w:rFonts w:ascii="Times New Roman" w:hAnsi="Times New Roman"/>
        </w:rPr>
        <w:t>01-04/17-6 п.2</w:t>
      </w:r>
    </w:p>
    <w:p w:rsidR="00357ADB" w:rsidRPr="0086528C" w:rsidRDefault="00357ADB" w:rsidP="00357ADB"/>
    <w:p w:rsidR="00357ADB" w:rsidRPr="00CB61FF" w:rsidRDefault="00903173" w:rsidP="00903173">
      <w:pPr>
        <w:ind w:firstLine="0"/>
        <w:jc w:val="center"/>
        <w:rPr>
          <w:rFonts w:ascii="Times New Roman" w:hAnsi="Times New Roman" w:cs="Times New Roman"/>
        </w:rPr>
      </w:pPr>
      <w:proofErr w:type="gramStart"/>
      <w:r w:rsidRPr="00CB61FF">
        <w:rPr>
          <w:rFonts w:ascii="Times New Roman" w:hAnsi="Times New Roman" w:cs="Times New Roman"/>
        </w:rPr>
        <w:t>П</w:t>
      </w:r>
      <w:proofErr w:type="gramEnd"/>
      <w:r w:rsidRPr="00CB61FF">
        <w:rPr>
          <w:rFonts w:ascii="Times New Roman" w:hAnsi="Times New Roman" w:cs="Times New Roman"/>
        </w:rPr>
        <w:t xml:space="preserve"> Р И К А З</w:t>
      </w:r>
    </w:p>
    <w:p w:rsidR="00903173" w:rsidRPr="00CB61FF" w:rsidRDefault="00903173" w:rsidP="00903173">
      <w:pPr>
        <w:ind w:firstLine="0"/>
        <w:jc w:val="center"/>
      </w:pPr>
    </w:p>
    <w:p w:rsidR="009F4888" w:rsidRPr="00CB61FF" w:rsidRDefault="009F4888" w:rsidP="00AE64B6">
      <w:pPr>
        <w:widowControl/>
        <w:ind w:firstLine="0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CB61FF">
        <w:rPr>
          <w:rFonts w:ascii="Times New Roman" w:eastAsiaTheme="minorHAnsi" w:hAnsi="Times New Roman" w:cs="Times New Roman"/>
          <w:bCs/>
          <w:lang w:eastAsia="en-US"/>
        </w:rPr>
        <w:t xml:space="preserve">О внесении дополнений в приказ </w:t>
      </w:r>
    </w:p>
    <w:p w:rsidR="009F4888" w:rsidRPr="00CB61FF" w:rsidRDefault="009F4888" w:rsidP="00AE64B6">
      <w:pPr>
        <w:widowControl/>
        <w:ind w:firstLine="0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CB61FF">
        <w:rPr>
          <w:rFonts w:ascii="Times New Roman" w:eastAsiaTheme="minorHAnsi" w:hAnsi="Times New Roman" w:cs="Times New Roman"/>
          <w:bCs/>
          <w:lang w:eastAsia="en-US"/>
        </w:rPr>
        <w:t xml:space="preserve">№ 01-04/14-120 п. 5 от 05.09.2014 г. </w:t>
      </w:r>
    </w:p>
    <w:p w:rsidR="00357ADB" w:rsidRPr="00CB61FF" w:rsidRDefault="009F4888" w:rsidP="00AE64B6">
      <w:pPr>
        <w:widowControl/>
        <w:ind w:firstLine="0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CB61FF">
        <w:rPr>
          <w:rFonts w:ascii="Times New Roman" w:eastAsiaTheme="minorHAnsi" w:hAnsi="Times New Roman" w:cs="Times New Roman"/>
          <w:bCs/>
          <w:lang w:eastAsia="en-US"/>
        </w:rPr>
        <w:t>«</w:t>
      </w:r>
      <w:r w:rsidR="00357ADB" w:rsidRPr="00CB61FF">
        <w:rPr>
          <w:rFonts w:ascii="Times New Roman" w:eastAsiaTheme="minorHAnsi" w:hAnsi="Times New Roman" w:cs="Times New Roman"/>
          <w:bCs/>
          <w:lang w:eastAsia="en-US"/>
        </w:rPr>
        <w:t xml:space="preserve">О проведении </w:t>
      </w:r>
      <w:proofErr w:type="spellStart"/>
      <w:r w:rsidR="00357ADB" w:rsidRPr="00CB61FF">
        <w:rPr>
          <w:rFonts w:ascii="Times New Roman" w:eastAsiaTheme="minorHAnsi" w:hAnsi="Times New Roman" w:cs="Times New Roman"/>
          <w:bCs/>
          <w:lang w:eastAsia="en-US"/>
        </w:rPr>
        <w:t>пилотного</w:t>
      </w:r>
      <w:proofErr w:type="spellEnd"/>
      <w:r w:rsidR="00357ADB" w:rsidRPr="00CB61FF">
        <w:rPr>
          <w:rFonts w:ascii="Times New Roman" w:eastAsiaTheme="minorHAnsi" w:hAnsi="Times New Roman" w:cs="Times New Roman"/>
          <w:bCs/>
          <w:lang w:eastAsia="en-US"/>
        </w:rPr>
        <w:t xml:space="preserve"> внедрения </w:t>
      </w:r>
    </w:p>
    <w:p w:rsidR="00903173" w:rsidRPr="00CB61FF" w:rsidRDefault="00357ADB" w:rsidP="00AE64B6">
      <w:pPr>
        <w:widowControl/>
        <w:ind w:firstLine="0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CB61FF">
        <w:rPr>
          <w:rFonts w:ascii="Times New Roman" w:eastAsiaTheme="minorHAnsi" w:hAnsi="Times New Roman" w:cs="Times New Roman"/>
          <w:bCs/>
          <w:lang w:eastAsia="en-US"/>
        </w:rPr>
        <w:t xml:space="preserve">по внедрению эффективного контракта </w:t>
      </w:r>
    </w:p>
    <w:p w:rsidR="00AE64B6" w:rsidRPr="00CB61FF" w:rsidRDefault="00AE64B6" w:rsidP="00AE64B6">
      <w:pPr>
        <w:ind w:firstLine="0"/>
        <w:rPr>
          <w:rFonts w:ascii="Times New Roman" w:hAnsi="Times New Roman" w:cs="Times New Roman"/>
        </w:rPr>
      </w:pPr>
      <w:r w:rsidRPr="00CB61FF">
        <w:rPr>
          <w:rFonts w:ascii="Times New Roman" w:hAnsi="Times New Roman" w:cs="Times New Roman"/>
        </w:rPr>
        <w:t xml:space="preserve">образовательных </w:t>
      </w:r>
      <w:proofErr w:type="gramStart"/>
      <w:r w:rsidRPr="00CB61FF">
        <w:rPr>
          <w:rFonts w:ascii="Times New Roman" w:hAnsi="Times New Roman" w:cs="Times New Roman"/>
        </w:rPr>
        <w:t>учреждениях</w:t>
      </w:r>
      <w:proofErr w:type="gramEnd"/>
    </w:p>
    <w:p w:rsidR="00357ADB" w:rsidRPr="00CB61FF" w:rsidRDefault="00AE64B6" w:rsidP="00AE64B6">
      <w:pPr>
        <w:ind w:firstLine="0"/>
        <w:rPr>
          <w:rFonts w:ascii="Times New Roman" w:hAnsi="Times New Roman" w:cs="Times New Roman"/>
        </w:rPr>
      </w:pPr>
      <w:r w:rsidRPr="00CB61FF">
        <w:rPr>
          <w:rFonts w:ascii="Times New Roman" w:hAnsi="Times New Roman" w:cs="Times New Roman"/>
        </w:rPr>
        <w:t>МР «Вилюйский улус  (район)» РС</w:t>
      </w:r>
      <w:r w:rsidR="00DE71FE" w:rsidRPr="00CB61FF">
        <w:rPr>
          <w:rFonts w:ascii="Times New Roman" w:hAnsi="Times New Roman" w:cs="Times New Roman"/>
        </w:rPr>
        <w:t xml:space="preserve"> </w:t>
      </w:r>
      <w:r w:rsidRPr="00CB61FF">
        <w:rPr>
          <w:rFonts w:ascii="Times New Roman" w:hAnsi="Times New Roman" w:cs="Times New Roman"/>
        </w:rPr>
        <w:t>(Я)</w:t>
      </w:r>
      <w:r w:rsidR="009F4888" w:rsidRPr="00CB61FF">
        <w:rPr>
          <w:rFonts w:ascii="Times New Roman" w:hAnsi="Times New Roman" w:cs="Times New Roman"/>
        </w:rPr>
        <w:t>»</w:t>
      </w:r>
    </w:p>
    <w:p w:rsidR="00357ADB" w:rsidRPr="005969CA" w:rsidRDefault="00357ADB" w:rsidP="00AE64B6">
      <w:pPr>
        <w:ind w:firstLine="0"/>
        <w:rPr>
          <w:rFonts w:ascii="Times New Roman" w:hAnsi="Times New Roman" w:cs="Times New Roman"/>
          <w:b/>
        </w:rPr>
      </w:pPr>
    </w:p>
    <w:p w:rsidR="007C08AB" w:rsidRDefault="00357ADB" w:rsidP="009F4888">
      <w:pPr>
        <w:spacing w:line="360" w:lineRule="auto"/>
        <w:ind w:firstLine="709"/>
        <w:rPr>
          <w:rFonts w:ascii="Times New Roman" w:hAnsi="Times New Roman" w:cs="Times New Roman"/>
        </w:rPr>
      </w:pPr>
      <w:r w:rsidRPr="00AE64B6">
        <w:rPr>
          <w:rFonts w:ascii="Times New Roman" w:hAnsi="Times New Roman" w:cs="Times New Roman"/>
        </w:rPr>
        <w:t>В</w:t>
      </w:r>
      <w:r w:rsidR="00CB61FF">
        <w:rPr>
          <w:rFonts w:ascii="Times New Roman" w:hAnsi="Times New Roman" w:cs="Times New Roman"/>
        </w:rPr>
        <w:t xml:space="preserve"> це</w:t>
      </w:r>
      <w:r w:rsidR="009F4888">
        <w:rPr>
          <w:rFonts w:ascii="Times New Roman" w:hAnsi="Times New Roman" w:cs="Times New Roman"/>
        </w:rPr>
        <w:t xml:space="preserve">лях исполнения </w:t>
      </w:r>
      <w:r w:rsidR="007C08AB" w:rsidRPr="00AE64B6">
        <w:rPr>
          <w:rFonts w:ascii="Times New Roman" w:hAnsi="Times New Roman" w:cs="Times New Roman"/>
        </w:rPr>
        <w:t xml:space="preserve">Плана мероприятий («Дорожной карты»), направленного на повышение </w:t>
      </w:r>
      <w:r w:rsidR="000759BC" w:rsidRPr="00AE64B6">
        <w:rPr>
          <w:rFonts w:ascii="Times New Roman" w:hAnsi="Times New Roman" w:cs="Times New Roman"/>
        </w:rPr>
        <w:t>эффективности системы образования и науки Республики Саха (Якутия)»</w:t>
      </w:r>
      <w:r w:rsidR="00840DAE" w:rsidRPr="00AE64B6">
        <w:rPr>
          <w:rFonts w:ascii="Times New Roman" w:hAnsi="Times New Roman" w:cs="Times New Roman"/>
        </w:rPr>
        <w:t xml:space="preserve">, </w:t>
      </w:r>
      <w:r w:rsidR="009F4888">
        <w:rPr>
          <w:rFonts w:ascii="Times New Roman" w:hAnsi="Times New Roman" w:cs="Times New Roman"/>
        </w:rPr>
        <w:t xml:space="preserve">утвержденного </w:t>
      </w:r>
      <w:r w:rsidR="009F4888" w:rsidRPr="00AE64B6">
        <w:rPr>
          <w:rFonts w:ascii="Times New Roman" w:hAnsi="Times New Roman" w:cs="Times New Roman"/>
        </w:rPr>
        <w:t xml:space="preserve">распоряжением Правительства РС (Я) от 22.05.2014 г. № 516-р </w:t>
      </w:r>
      <w:r w:rsidR="00840DAE" w:rsidRPr="00AE64B6">
        <w:rPr>
          <w:rFonts w:ascii="Times New Roman" w:hAnsi="Times New Roman" w:cs="Times New Roman"/>
        </w:rPr>
        <w:t>приказываю:</w:t>
      </w:r>
    </w:p>
    <w:p w:rsidR="009F4888" w:rsidRPr="009F4888" w:rsidRDefault="009F4888" w:rsidP="009F4888">
      <w:pPr>
        <w:pStyle w:val="a4"/>
        <w:widowControl/>
        <w:numPr>
          <w:ilvl w:val="0"/>
          <w:numId w:val="5"/>
        </w:numPr>
        <w:spacing w:line="360" w:lineRule="auto"/>
        <w:ind w:left="0" w:firstLine="709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9F4888">
        <w:rPr>
          <w:rFonts w:ascii="Times New Roman" w:hAnsi="Times New Roman" w:cs="Times New Roman"/>
        </w:rPr>
        <w:t xml:space="preserve">Внести </w:t>
      </w:r>
      <w:r>
        <w:rPr>
          <w:rFonts w:ascii="Times New Roman" w:hAnsi="Times New Roman" w:cs="Times New Roman"/>
        </w:rPr>
        <w:t xml:space="preserve">следующие </w:t>
      </w:r>
      <w:r w:rsidRPr="009F4888">
        <w:rPr>
          <w:rFonts w:ascii="Times New Roman" w:hAnsi="Times New Roman" w:cs="Times New Roman"/>
        </w:rPr>
        <w:t>дополнения в</w:t>
      </w:r>
      <w:r>
        <w:rPr>
          <w:rFonts w:ascii="Times New Roman" w:hAnsi="Times New Roman" w:cs="Times New Roman"/>
        </w:rPr>
        <w:t xml:space="preserve"> </w:t>
      </w:r>
      <w:r w:rsidRPr="00DE71FE">
        <w:rPr>
          <w:rFonts w:ascii="Times New Roman" w:hAnsi="Times New Roman" w:cs="Times New Roman"/>
        </w:rPr>
        <w:t>План мероприятий по введению эффективного контракта в</w:t>
      </w:r>
      <w:r>
        <w:rPr>
          <w:rFonts w:ascii="Times New Roman" w:hAnsi="Times New Roman" w:cs="Times New Roman"/>
        </w:rPr>
        <w:t xml:space="preserve"> </w:t>
      </w:r>
      <w:r w:rsidRPr="00DE71FE">
        <w:rPr>
          <w:rFonts w:ascii="Times New Roman" w:hAnsi="Times New Roman" w:cs="Times New Roman"/>
        </w:rPr>
        <w:t>образовательных учреждениях МР «Вилюйский улус (район)» РС (Я)</w:t>
      </w:r>
      <w:r>
        <w:rPr>
          <w:rFonts w:ascii="Times New Roman" w:hAnsi="Times New Roman" w:cs="Times New Roman"/>
        </w:rPr>
        <w:t xml:space="preserve">, утвержденный </w:t>
      </w:r>
      <w:r w:rsidRPr="009F4888">
        <w:rPr>
          <w:rFonts w:ascii="Times New Roman" w:eastAsiaTheme="minorHAnsi" w:hAnsi="Times New Roman" w:cs="Times New Roman"/>
          <w:bCs/>
          <w:lang w:eastAsia="en-US"/>
        </w:rPr>
        <w:t xml:space="preserve">приказом № 01-04/14-120 п. 5 от 05.09.2014 г. «О проведении </w:t>
      </w:r>
      <w:proofErr w:type="spellStart"/>
      <w:r w:rsidRPr="009F4888">
        <w:rPr>
          <w:rFonts w:ascii="Times New Roman" w:eastAsiaTheme="minorHAnsi" w:hAnsi="Times New Roman" w:cs="Times New Roman"/>
          <w:bCs/>
          <w:lang w:eastAsia="en-US"/>
        </w:rPr>
        <w:t>пилотного</w:t>
      </w:r>
      <w:proofErr w:type="spellEnd"/>
      <w:r w:rsidRPr="009F4888">
        <w:rPr>
          <w:rFonts w:ascii="Times New Roman" w:eastAsiaTheme="minorHAnsi" w:hAnsi="Times New Roman" w:cs="Times New Roman"/>
          <w:bCs/>
          <w:lang w:eastAsia="en-US"/>
        </w:rPr>
        <w:t xml:space="preserve"> внедрения по внедрению эффективного контракта  в </w:t>
      </w:r>
      <w:r w:rsidRPr="009F4888">
        <w:rPr>
          <w:rFonts w:ascii="Times New Roman" w:hAnsi="Times New Roman" w:cs="Times New Roman"/>
        </w:rPr>
        <w:t>образовательных учреждениях</w:t>
      </w:r>
      <w:r w:rsidRPr="009F4888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Pr="009F4888">
        <w:rPr>
          <w:rFonts w:ascii="Times New Roman" w:hAnsi="Times New Roman" w:cs="Times New Roman"/>
        </w:rPr>
        <w:t xml:space="preserve">МР «Вилюйский улус  (район)» РС (Я)» </w:t>
      </w:r>
      <w:proofErr w:type="gramStart"/>
      <w:r w:rsidR="00DE75AD">
        <w:rPr>
          <w:rFonts w:ascii="Times New Roman" w:hAnsi="Times New Roman" w:cs="Times New Roman"/>
        </w:rPr>
        <w:t>согласно приложения</w:t>
      </w:r>
      <w:proofErr w:type="gramEnd"/>
      <w:r w:rsidR="00DE75AD">
        <w:rPr>
          <w:rFonts w:ascii="Times New Roman" w:hAnsi="Times New Roman" w:cs="Times New Roman"/>
        </w:rPr>
        <w:t>.</w:t>
      </w:r>
    </w:p>
    <w:p w:rsidR="00DE75AD" w:rsidRDefault="009F4888" w:rsidP="00DE75AD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</w:rPr>
      </w:pPr>
      <w:r w:rsidRPr="009F4888">
        <w:rPr>
          <w:rFonts w:ascii="Times New Roman" w:hAnsi="Times New Roman" w:cs="Times New Roman"/>
          <w:b/>
        </w:rPr>
        <w:t xml:space="preserve"> </w:t>
      </w:r>
      <w:proofErr w:type="gramStart"/>
      <w:r w:rsidR="00DE75AD" w:rsidRPr="00DE71FE">
        <w:rPr>
          <w:rFonts w:ascii="Times New Roman" w:hAnsi="Times New Roman" w:cs="Times New Roman"/>
        </w:rPr>
        <w:t>Контроль за</w:t>
      </w:r>
      <w:proofErr w:type="gramEnd"/>
      <w:r w:rsidR="00DE75AD" w:rsidRPr="00DE71FE">
        <w:rPr>
          <w:rFonts w:ascii="Times New Roman" w:hAnsi="Times New Roman" w:cs="Times New Roman"/>
        </w:rPr>
        <w:t xml:space="preserve"> исполнением да</w:t>
      </w:r>
      <w:r w:rsidR="00DE75AD">
        <w:rPr>
          <w:rFonts w:ascii="Times New Roman" w:hAnsi="Times New Roman" w:cs="Times New Roman"/>
        </w:rPr>
        <w:t>нного приказа возложить на главного специалиста Службы управления персоналом и контроля Атласову В.И.</w:t>
      </w:r>
    </w:p>
    <w:p w:rsidR="00DE75AD" w:rsidRDefault="00DE75AD" w:rsidP="00DE75AD">
      <w:pPr>
        <w:spacing w:line="360" w:lineRule="auto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                                                     М.Н. </w:t>
      </w:r>
      <w:proofErr w:type="spellStart"/>
      <w:r>
        <w:rPr>
          <w:rFonts w:ascii="Times New Roman" w:hAnsi="Times New Roman" w:cs="Times New Roman"/>
        </w:rPr>
        <w:t>Куличкина</w:t>
      </w:r>
      <w:proofErr w:type="spellEnd"/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</w:p>
    <w:p w:rsidR="00DE75AD" w:rsidRDefault="00DE75AD" w:rsidP="00DE75AD">
      <w:pPr>
        <w:spacing w:line="360" w:lineRule="auto"/>
        <w:jc w:val="center"/>
        <w:rPr>
          <w:rFonts w:ascii="Times New Roman" w:hAnsi="Times New Roman" w:cs="Times New Roman"/>
        </w:rPr>
      </w:pPr>
    </w:p>
    <w:p w:rsidR="00547F12" w:rsidRPr="00DE71FE" w:rsidRDefault="00547F12" w:rsidP="00547F12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547F12" w:rsidRPr="00DE71FE" w:rsidRDefault="00547F12" w:rsidP="00547F12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t>К приказу начальника МКУ «</w:t>
      </w:r>
      <w:proofErr w:type="gramStart"/>
      <w:r w:rsidRPr="00DE71FE">
        <w:rPr>
          <w:rFonts w:ascii="Times New Roman" w:hAnsi="Times New Roman" w:cs="Times New Roman"/>
          <w:sz w:val="20"/>
          <w:szCs w:val="20"/>
        </w:rPr>
        <w:t>Вилюйское</w:t>
      </w:r>
      <w:proofErr w:type="gramEnd"/>
      <w:r w:rsidRPr="00DE71FE">
        <w:rPr>
          <w:rFonts w:ascii="Times New Roman" w:hAnsi="Times New Roman" w:cs="Times New Roman"/>
          <w:sz w:val="20"/>
          <w:szCs w:val="20"/>
        </w:rPr>
        <w:t xml:space="preserve"> УУО»</w:t>
      </w:r>
    </w:p>
    <w:p w:rsidR="00547F12" w:rsidRPr="00DE71FE" w:rsidRDefault="00547F12" w:rsidP="00547F12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t>№ _</w:t>
      </w:r>
      <w:r>
        <w:rPr>
          <w:rFonts w:ascii="Times New Roman" w:hAnsi="Times New Roman" w:cs="Times New Roman"/>
          <w:sz w:val="20"/>
          <w:szCs w:val="20"/>
        </w:rPr>
        <w:t>_______ от «___»____________2017</w:t>
      </w:r>
      <w:r w:rsidRPr="00DE71FE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47F12" w:rsidRDefault="00547F12" w:rsidP="00547F12">
      <w:pPr>
        <w:widowControl/>
        <w:ind w:firstLine="708"/>
        <w:outlineLvl w:val="0"/>
      </w:pPr>
    </w:p>
    <w:p w:rsidR="00547F12" w:rsidRDefault="00547F12" w:rsidP="00547F12">
      <w:pPr>
        <w:widowControl/>
        <w:ind w:firstLine="708"/>
        <w:outlineLvl w:val="0"/>
      </w:pPr>
    </w:p>
    <w:p w:rsidR="00547F12" w:rsidRPr="00A942A8" w:rsidRDefault="00547F12" w:rsidP="00547F12">
      <w:pPr>
        <w:widowControl/>
        <w:spacing w:line="360" w:lineRule="auto"/>
        <w:ind w:firstLine="709"/>
        <w:jc w:val="center"/>
        <w:outlineLvl w:val="0"/>
        <w:rPr>
          <w:b/>
        </w:rPr>
      </w:pPr>
      <w:r w:rsidRPr="00A942A8">
        <w:rPr>
          <w:rFonts w:ascii="Times New Roman" w:hAnsi="Times New Roman" w:cs="Times New Roman"/>
          <w:b/>
        </w:rPr>
        <w:t>План мероприятий по введению эффективного контракта в образовательных учреждениях МР «Вилюйский улус (район)» РС (Я)</w:t>
      </w:r>
    </w:p>
    <w:p w:rsidR="00DE75AD" w:rsidRPr="009F4888" w:rsidRDefault="00DE75AD" w:rsidP="009F4888">
      <w:pPr>
        <w:widowControl/>
        <w:spacing w:line="360" w:lineRule="auto"/>
        <w:ind w:firstLine="0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tbl>
      <w:tblPr>
        <w:tblStyle w:val="a5"/>
        <w:tblW w:w="0" w:type="auto"/>
        <w:tblLook w:val="04A0"/>
      </w:tblPr>
      <w:tblGrid>
        <w:gridCol w:w="519"/>
        <w:gridCol w:w="3460"/>
        <w:gridCol w:w="1838"/>
        <w:gridCol w:w="1725"/>
        <w:gridCol w:w="2029"/>
      </w:tblGrid>
      <w:tr w:rsidR="00935CE9" w:rsidRPr="004108B5" w:rsidTr="00DE75AD">
        <w:tc>
          <w:tcPr>
            <w:tcW w:w="519" w:type="dxa"/>
          </w:tcPr>
          <w:p w:rsidR="009F4888" w:rsidRPr="004108B5" w:rsidRDefault="009F4888" w:rsidP="001E650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60" w:type="dxa"/>
          </w:tcPr>
          <w:p w:rsidR="009F4888" w:rsidRPr="004108B5" w:rsidRDefault="009F4888" w:rsidP="001E650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38" w:type="dxa"/>
          </w:tcPr>
          <w:p w:rsidR="009F4888" w:rsidRPr="004108B5" w:rsidRDefault="009F4888" w:rsidP="001E650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725" w:type="dxa"/>
          </w:tcPr>
          <w:p w:rsidR="009F4888" w:rsidRPr="004108B5" w:rsidRDefault="009F4888" w:rsidP="001E650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2029" w:type="dxa"/>
          </w:tcPr>
          <w:p w:rsidR="009F4888" w:rsidRPr="004108B5" w:rsidRDefault="009F4888" w:rsidP="001E650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Вид НПА</w:t>
            </w:r>
          </w:p>
        </w:tc>
      </w:tr>
      <w:tr w:rsidR="00935CE9" w:rsidRPr="004108B5" w:rsidTr="00DE75AD">
        <w:tc>
          <w:tcPr>
            <w:tcW w:w="519" w:type="dxa"/>
          </w:tcPr>
          <w:p w:rsidR="009F4888" w:rsidRPr="004108B5" w:rsidRDefault="009F4888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60" w:type="dxa"/>
          </w:tcPr>
          <w:p w:rsidR="009F4888" w:rsidRPr="004108B5" w:rsidRDefault="009F4888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критерии оценки эффективности работы руководителей муниципальных образовательных учреждений МР «Вилюйский улус (район)»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838" w:type="dxa"/>
          </w:tcPr>
          <w:p w:rsidR="009F4888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25" w:type="dxa"/>
          </w:tcPr>
          <w:p w:rsidR="009F4888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2017 г.</w:t>
            </w:r>
          </w:p>
        </w:tc>
        <w:tc>
          <w:tcPr>
            <w:tcW w:w="2029" w:type="dxa"/>
          </w:tcPr>
          <w:p w:rsidR="00935CE9" w:rsidRDefault="00935CE9" w:rsidP="00935CE9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Координационного Совета, </w:t>
            </w:r>
          </w:p>
          <w:p w:rsidR="009F4888" w:rsidRPr="004108B5" w:rsidRDefault="00935CE9" w:rsidP="00935CE9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начальника МКУ «</w:t>
            </w:r>
            <w:proofErr w:type="gramStart"/>
            <w:r>
              <w:rPr>
                <w:rFonts w:ascii="Times New Roman" w:hAnsi="Times New Roman" w:cs="Times New Roman"/>
              </w:rPr>
              <w:t>Вилюйское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УУО»</w:t>
            </w:r>
          </w:p>
        </w:tc>
      </w:tr>
      <w:tr w:rsidR="00935CE9" w:rsidRPr="004108B5" w:rsidTr="00DE75AD">
        <w:tc>
          <w:tcPr>
            <w:tcW w:w="519" w:type="dxa"/>
          </w:tcPr>
          <w:p w:rsidR="00935CE9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60" w:type="dxa"/>
          </w:tcPr>
          <w:p w:rsidR="00935CE9" w:rsidRPr="004108B5" w:rsidRDefault="00935CE9" w:rsidP="00935C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уведомлений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муниципальных бюджетных образовательных учреждений МР «Вилюйский улус (район)»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 о </w:t>
            </w:r>
            <w:r>
              <w:rPr>
                <w:rFonts w:ascii="Times New Roman" w:hAnsi="Times New Roman" w:cs="Times New Roman"/>
              </w:rPr>
              <w:t>внедрении</w:t>
            </w:r>
            <w:r w:rsidRPr="004108B5">
              <w:rPr>
                <w:rFonts w:ascii="Times New Roman" w:hAnsi="Times New Roman" w:cs="Times New Roman"/>
              </w:rPr>
              <w:t xml:space="preserve"> эффективного контракта</w:t>
            </w:r>
          </w:p>
          <w:p w:rsidR="00935CE9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935CE9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25" w:type="dxa"/>
          </w:tcPr>
          <w:p w:rsidR="00935CE9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2017 г.</w:t>
            </w:r>
          </w:p>
        </w:tc>
        <w:tc>
          <w:tcPr>
            <w:tcW w:w="2029" w:type="dxa"/>
          </w:tcPr>
          <w:p w:rsidR="00935CE9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35CE9" w:rsidRPr="004108B5" w:rsidTr="00DE75AD">
        <w:tc>
          <w:tcPr>
            <w:tcW w:w="519" w:type="dxa"/>
          </w:tcPr>
          <w:p w:rsidR="009F4888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60" w:type="dxa"/>
          </w:tcPr>
          <w:p w:rsidR="009F4888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Проведение работы по заключению дополнительных соглашений к трудовым договорам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руководителями муниципальных бюджетных образовательных учреждений МР «Вилюйский улус (район)»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838" w:type="dxa"/>
          </w:tcPr>
          <w:p w:rsidR="009F4888" w:rsidRPr="004108B5" w:rsidRDefault="00935CE9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25" w:type="dxa"/>
          </w:tcPr>
          <w:p w:rsidR="009F4888" w:rsidRPr="004108B5" w:rsidRDefault="00B67061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2017 г. </w:t>
            </w:r>
          </w:p>
        </w:tc>
        <w:tc>
          <w:tcPr>
            <w:tcW w:w="2029" w:type="dxa"/>
          </w:tcPr>
          <w:p w:rsidR="009F4888" w:rsidRPr="004108B5" w:rsidRDefault="009F4888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35CE9" w:rsidRPr="004108B5" w:rsidTr="00DE75AD">
        <w:tc>
          <w:tcPr>
            <w:tcW w:w="519" w:type="dxa"/>
          </w:tcPr>
          <w:p w:rsidR="009F4888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60" w:type="dxa"/>
          </w:tcPr>
          <w:p w:rsidR="00DE75AD" w:rsidRDefault="00DE75AD" w:rsidP="00DE75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Направление </w:t>
            </w:r>
            <w:r>
              <w:rPr>
                <w:rFonts w:ascii="Times New Roman" w:hAnsi="Times New Roman" w:cs="Times New Roman"/>
              </w:rPr>
              <w:t xml:space="preserve">рекомендаций </w:t>
            </w:r>
            <w:r w:rsidRPr="004108B5">
              <w:rPr>
                <w:rFonts w:ascii="Times New Roman" w:hAnsi="Times New Roman" w:cs="Times New Roman"/>
              </w:rPr>
              <w:t>в образовательные учреждения</w:t>
            </w:r>
            <w:r>
              <w:rPr>
                <w:rFonts w:ascii="Times New Roman" w:hAnsi="Times New Roman" w:cs="Times New Roman"/>
              </w:rPr>
              <w:t xml:space="preserve"> МР  «Вилюйский улус (район)»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  <w:p w:rsidR="00DE75AD" w:rsidRDefault="00DE75AD" w:rsidP="00DE75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введении эффективного контракта</w:t>
            </w:r>
          </w:p>
          <w:p w:rsidR="009F4888" w:rsidRPr="004108B5" w:rsidRDefault="009F4888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9F4888" w:rsidRPr="004108B5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25" w:type="dxa"/>
          </w:tcPr>
          <w:p w:rsidR="009F4888" w:rsidRPr="004108B5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2017 г.</w:t>
            </w:r>
          </w:p>
        </w:tc>
        <w:tc>
          <w:tcPr>
            <w:tcW w:w="2029" w:type="dxa"/>
          </w:tcPr>
          <w:p w:rsidR="009F4888" w:rsidRPr="004108B5" w:rsidRDefault="009F4888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5AD" w:rsidRPr="004108B5" w:rsidTr="00DE75AD">
        <w:tc>
          <w:tcPr>
            <w:tcW w:w="519" w:type="dxa"/>
          </w:tcPr>
          <w:p w:rsidR="00DE75AD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60" w:type="dxa"/>
          </w:tcPr>
          <w:p w:rsidR="00DE75AD" w:rsidRPr="004108B5" w:rsidRDefault="00DE75AD" w:rsidP="00DE75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введения эффективного контракта в образовательных  учреждениях МР  «Вилюйский улус (район)»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838" w:type="dxa"/>
          </w:tcPr>
          <w:p w:rsidR="00DE75AD" w:rsidRPr="004108B5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25" w:type="dxa"/>
          </w:tcPr>
          <w:p w:rsidR="00DE75AD" w:rsidRPr="004108B5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2017 г.</w:t>
            </w:r>
          </w:p>
        </w:tc>
        <w:tc>
          <w:tcPr>
            <w:tcW w:w="2029" w:type="dxa"/>
          </w:tcPr>
          <w:p w:rsidR="00DE75AD" w:rsidRPr="004108B5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5AD" w:rsidRPr="004108B5" w:rsidTr="00DE75AD">
        <w:tc>
          <w:tcPr>
            <w:tcW w:w="519" w:type="dxa"/>
          </w:tcPr>
          <w:p w:rsidR="00DE75AD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60" w:type="dxa"/>
          </w:tcPr>
          <w:p w:rsidR="00DE75AD" w:rsidRPr="004108B5" w:rsidRDefault="00DE75AD" w:rsidP="00DE75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введения эффективного контракта в </w:t>
            </w:r>
            <w:r w:rsidRPr="004108B5">
              <w:rPr>
                <w:rFonts w:ascii="Times New Roman" w:hAnsi="Times New Roman" w:cs="Times New Roman"/>
              </w:rPr>
              <w:t>образовательные учреждения</w:t>
            </w:r>
            <w:r>
              <w:rPr>
                <w:rFonts w:ascii="Times New Roman" w:hAnsi="Times New Roman" w:cs="Times New Roman"/>
              </w:rPr>
              <w:t xml:space="preserve"> МР  «Вилюйский улус (район)»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38" w:type="dxa"/>
          </w:tcPr>
          <w:p w:rsidR="00DE75AD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25" w:type="dxa"/>
          </w:tcPr>
          <w:p w:rsidR="00DE75AD" w:rsidRDefault="00DE75AD" w:rsidP="00DE75AD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Сентябрь-декабрь 2017 г. </w:t>
            </w:r>
          </w:p>
        </w:tc>
        <w:tc>
          <w:tcPr>
            <w:tcW w:w="2029" w:type="dxa"/>
          </w:tcPr>
          <w:p w:rsidR="00DE75AD" w:rsidRPr="004108B5" w:rsidRDefault="00DE75AD" w:rsidP="001E650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752B41" w:rsidRDefault="00752B41" w:rsidP="00547F12">
      <w:pPr>
        <w:widowControl/>
        <w:ind w:firstLine="0"/>
        <w:outlineLvl w:val="0"/>
      </w:pPr>
      <w:bookmarkStart w:id="0" w:name="sub_1"/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DE71FE">
      <w:pPr>
        <w:widowControl/>
        <w:ind w:firstLine="709"/>
        <w:outlineLvl w:val="0"/>
      </w:pPr>
    </w:p>
    <w:bookmarkEnd w:id="0"/>
    <w:p w:rsidR="00752B41" w:rsidRDefault="00752B41" w:rsidP="00547F12">
      <w:pPr>
        <w:widowControl/>
        <w:ind w:firstLine="0"/>
        <w:outlineLvl w:val="0"/>
      </w:pPr>
    </w:p>
    <w:sectPr w:rsidR="00752B41" w:rsidSect="001F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3A07"/>
    <w:multiLevelType w:val="hybridMultilevel"/>
    <w:tmpl w:val="4224D99E"/>
    <w:lvl w:ilvl="0" w:tplc="EE08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E1052"/>
    <w:multiLevelType w:val="hybridMultilevel"/>
    <w:tmpl w:val="4B4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709CC"/>
    <w:multiLevelType w:val="hybridMultilevel"/>
    <w:tmpl w:val="B4968F48"/>
    <w:lvl w:ilvl="0" w:tplc="27CC2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C53179"/>
    <w:multiLevelType w:val="hybridMultilevel"/>
    <w:tmpl w:val="6C6E4802"/>
    <w:lvl w:ilvl="0" w:tplc="E11ED40C">
      <w:start w:val="1"/>
      <w:numFmt w:val="decimal"/>
      <w:lvlText w:val="3.%1"/>
      <w:lvlJc w:val="right"/>
      <w:pPr>
        <w:ind w:left="144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A6457C"/>
    <w:multiLevelType w:val="hybridMultilevel"/>
    <w:tmpl w:val="C9E03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01755"/>
    <w:multiLevelType w:val="hybridMultilevel"/>
    <w:tmpl w:val="4B4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14ADB"/>
    <w:multiLevelType w:val="hybridMultilevel"/>
    <w:tmpl w:val="4224D99E"/>
    <w:lvl w:ilvl="0" w:tplc="EE08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F13B06"/>
    <w:multiLevelType w:val="hybridMultilevel"/>
    <w:tmpl w:val="4B4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A2054"/>
    <w:multiLevelType w:val="hybridMultilevel"/>
    <w:tmpl w:val="4224D99E"/>
    <w:lvl w:ilvl="0" w:tplc="EE08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ADB"/>
    <w:rsid w:val="000759BC"/>
    <w:rsid w:val="000B4F6B"/>
    <w:rsid w:val="000D03E3"/>
    <w:rsid w:val="00122075"/>
    <w:rsid w:val="001A51B8"/>
    <w:rsid w:val="001E7CC8"/>
    <w:rsid w:val="001F3250"/>
    <w:rsid w:val="002D6912"/>
    <w:rsid w:val="00333734"/>
    <w:rsid w:val="00357ADB"/>
    <w:rsid w:val="00362EC5"/>
    <w:rsid w:val="003A74DB"/>
    <w:rsid w:val="004108B5"/>
    <w:rsid w:val="00547F12"/>
    <w:rsid w:val="005969CA"/>
    <w:rsid w:val="005B19AC"/>
    <w:rsid w:val="005E4B33"/>
    <w:rsid w:val="005F2198"/>
    <w:rsid w:val="006E1EE9"/>
    <w:rsid w:val="00752B41"/>
    <w:rsid w:val="007C08AB"/>
    <w:rsid w:val="008279D5"/>
    <w:rsid w:val="00840DAE"/>
    <w:rsid w:val="0086528C"/>
    <w:rsid w:val="00903173"/>
    <w:rsid w:val="00935CE9"/>
    <w:rsid w:val="00965638"/>
    <w:rsid w:val="009A0D07"/>
    <w:rsid w:val="009B7DC6"/>
    <w:rsid w:val="009E6A2C"/>
    <w:rsid w:val="009F4888"/>
    <w:rsid w:val="00A24E84"/>
    <w:rsid w:val="00A942A8"/>
    <w:rsid w:val="00AB1B36"/>
    <w:rsid w:val="00AE64B6"/>
    <w:rsid w:val="00B67061"/>
    <w:rsid w:val="00B7450E"/>
    <w:rsid w:val="00C371A8"/>
    <w:rsid w:val="00CA3EF6"/>
    <w:rsid w:val="00CB61FF"/>
    <w:rsid w:val="00D461B1"/>
    <w:rsid w:val="00DE71FE"/>
    <w:rsid w:val="00DE75AD"/>
    <w:rsid w:val="00E16032"/>
    <w:rsid w:val="00E83746"/>
    <w:rsid w:val="00EF6BAB"/>
    <w:rsid w:val="00F3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DB"/>
    <w:pPr>
      <w:widowControl/>
      <w:spacing w:before="108" w:after="108"/>
      <w:ind w:firstLine="0"/>
      <w:jc w:val="center"/>
      <w:outlineLvl w:val="0"/>
    </w:pPr>
    <w:rPr>
      <w:rFonts w:eastAsiaTheme="minorHAnsi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57AD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57ADB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List Paragraph"/>
    <w:basedOn w:val="a"/>
    <w:uiPriority w:val="34"/>
    <w:qFormat/>
    <w:rsid w:val="0086528C"/>
    <w:pPr>
      <w:ind w:left="720"/>
      <w:contextualSpacing/>
    </w:pPr>
  </w:style>
  <w:style w:type="table" w:styleId="a5">
    <w:name w:val="Table Grid"/>
    <w:basedOn w:val="a1"/>
    <w:uiPriority w:val="59"/>
    <w:rsid w:val="00A94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VERA-yrist</cp:lastModifiedBy>
  <cp:revision>24</cp:revision>
  <dcterms:created xsi:type="dcterms:W3CDTF">2014-10-07T01:21:00Z</dcterms:created>
  <dcterms:modified xsi:type="dcterms:W3CDTF">2017-10-04T00:25:00Z</dcterms:modified>
</cp:coreProperties>
</file>