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Bold" w:hAnsi="Bold"/>
          <w:b/>
          <w:bCs/>
          <w:color w:val="000000"/>
        </w:rPr>
        <w:t>Конспект урока русского языка в 11 классе</w:t>
      </w:r>
    </w:p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rPr>
          <w:rFonts w:ascii="Bold" w:hAnsi="Bold"/>
          <w:b/>
          <w:bCs/>
          <w:color w:val="000000"/>
        </w:rPr>
      </w:pPr>
      <w:r>
        <w:rPr>
          <w:rFonts w:ascii="Bold" w:hAnsi="Bold"/>
          <w:b/>
          <w:bCs/>
          <w:color w:val="000000"/>
        </w:rPr>
        <w:t>Тема урока</w:t>
      </w:r>
      <w:r>
        <w:rPr>
          <w:b/>
          <w:bCs/>
          <w:color w:val="000000"/>
        </w:rPr>
        <w:t>:</w:t>
      </w:r>
      <w:r>
        <w:rPr>
          <w:rStyle w:val="apple-converted-space"/>
          <w:b/>
          <w:bCs/>
          <w:color w:val="000000"/>
        </w:rPr>
        <w:t> </w:t>
      </w:r>
      <w:r>
        <w:rPr>
          <w:rFonts w:ascii="Bold" w:hAnsi="Bold"/>
          <w:b/>
          <w:bCs/>
          <w:color w:val="000000"/>
        </w:rPr>
        <w:t>Подготовка к написанию сочинения в формате ЕГЭ.</w:t>
      </w:r>
    </w:p>
    <w:p w:rsidR="007F0B9E" w:rsidRDefault="007F0B9E" w:rsidP="00E20D5C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Bold" w:hAnsi="Bold"/>
          <w:b/>
          <w:bCs/>
          <w:color w:val="000000"/>
        </w:rPr>
        <w:t>Дата проведения:_______________</w:t>
      </w:r>
    </w:p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Bold" w:hAnsi="Bold"/>
          <w:b/>
          <w:bCs/>
          <w:color w:val="000000"/>
        </w:rPr>
        <w:t>Цели урока:</w:t>
      </w:r>
    </w:p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Bold" w:hAnsi="Bold"/>
          <w:b/>
          <w:bCs/>
          <w:color w:val="000000"/>
        </w:rPr>
        <w:t>Образовательные:</w:t>
      </w:r>
    </w:p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TimesNewRoman" w:hAnsi="TimesNewRoman"/>
          <w:color w:val="000000"/>
        </w:rPr>
        <w:t>1) продолжить работу по развитию языковой компетенции учащихся;</w:t>
      </w:r>
    </w:p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TimesNewRoman" w:hAnsi="TimesNewRoman"/>
          <w:color w:val="000000"/>
        </w:rPr>
        <w:t>2) учить работать над созданием сочинения</w:t>
      </w:r>
      <w:r>
        <w:rPr>
          <w:color w:val="000000"/>
        </w:rPr>
        <w:t>-</w:t>
      </w:r>
      <w:r>
        <w:rPr>
          <w:rFonts w:ascii="TimesNewRoman" w:hAnsi="TimesNewRoman"/>
          <w:color w:val="000000"/>
        </w:rPr>
        <w:t>рассуждения на основе прочитанного текста.</w:t>
      </w:r>
    </w:p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TimesNewRoman" w:hAnsi="TimesNewRoman"/>
          <w:b/>
          <w:bCs/>
          <w:color w:val="000000"/>
        </w:rPr>
        <w:t>Развивающие:</w:t>
      </w:r>
    </w:p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TimesNewRoman" w:hAnsi="TimesNewRoman"/>
          <w:color w:val="000000"/>
        </w:rPr>
        <w:t>1) развивать интеллектуальные умения: выделять главное, устанавливать причинно</w:t>
      </w:r>
      <w:r>
        <w:rPr>
          <w:color w:val="000000"/>
        </w:rPr>
        <w:t>-</w:t>
      </w:r>
    </w:p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TimesNewRoman" w:hAnsi="TimesNewRoman"/>
          <w:color w:val="000000"/>
        </w:rPr>
        <w:t>следственные связи, критически анализировать информацию, аргументировать собственную позицию</w:t>
      </w:r>
      <w:r>
        <w:rPr>
          <w:color w:val="000000"/>
        </w:rPr>
        <w:t>;</w:t>
      </w:r>
    </w:p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TimesNewRoman" w:hAnsi="TimesNewRoman"/>
          <w:color w:val="000000"/>
        </w:rPr>
        <w:t>2) развивать речевые навыки учащихся, их творческие способности, интеллект</w:t>
      </w:r>
      <w:r>
        <w:rPr>
          <w:color w:val="000000"/>
        </w:rPr>
        <w:t>.</w:t>
      </w:r>
    </w:p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TimesNewRoman" w:hAnsi="TimesNewRoman"/>
          <w:b/>
          <w:bCs/>
          <w:color w:val="000000"/>
        </w:rPr>
        <w:t>Воспитательные:</w:t>
      </w:r>
    </w:p>
    <w:p w:rsidR="00E20D5C" w:rsidRDefault="00E20D5C" w:rsidP="00E20D5C">
      <w:pPr>
        <w:pStyle w:val="a4"/>
        <w:numPr>
          <w:ilvl w:val="0"/>
          <w:numId w:val="4"/>
        </w:numPr>
        <w:shd w:val="clear" w:color="auto" w:fill="FFFFFF"/>
        <w:spacing w:before="30" w:beforeAutospacing="0" w:after="30" w:afterAutospacing="0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способствовать воспитанию коллективизма, взаимопомощи и взаимоуважения;</w:t>
      </w:r>
    </w:p>
    <w:p w:rsidR="00E20D5C" w:rsidRDefault="00E20D5C" w:rsidP="00E20D5C">
      <w:pPr>
        <w:pStyle w:val="a4"/>
        <w:numPr>
          <w:ilvl w:val="0"/>
          <w:numId w:val="4"/>
        </w:numPr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 w:rsidRPr="000959DA">
        <w:rPr>
          <w:color w:val="000000"/>
          <w:shd w:val="clear" w:color="auto" w:fill="FFFFFF"/>
        </w:rPr>
        <w:t>воспитание в учащихся чувства ответственности за совершённое действие, за собственный выбор в реальной жизне</w:t>
      </w:r>
      <w:r>
        <w:rPr>
          <w:color w:val="000000"/>
          <w:shd w:val="clear" w:color="auto" w:fill="FFFFFF"/>
        </w:rPr>
        <w:t>нной ситуации.</w:t>
      </w:r>
      <w:r w:rsidRPr="000959DA">
        <w:rPr>
          <w:color w:val="000000"/>
        </w:rPr>
        <w:br/>
      </w:r>
    </w:p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TimesNewRoman" w:hAnsi="TimesNewRoman"/>
          <w:b/>
          <w:bCs/>
          <w:color w:val="000000"/>
        </w:rPr>
        <w:t>УМК и оборудование:</w:t>
      </w:r>
    </w:p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TimesNewRoman" w:hAnsi="TimesNewRoman"/>
          <w:color w:val="000000"/>
        </w:rPr>
        <w:t>1) текст для работы на уроке с заданием и справочными материалами;</w:t>
      </w:r>
    </w:p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TimesNewRoman" w:hAnsi="TimesNewRoman"/>
          <w:color w:val="000000"/>
        </w:rPr>
        <w:t xml:space="preserve">2) презентация к уроку, </w:t>
      </w:r>
      <w:proofErr w:type="spellStart"/>
      <w:r>
        <w:rPr>
          <w:rFonts w:ascii="TimesNewRoman" w:hAnsi="TimesNewRoman"/>
          <w:color w:val="000000"/>
        </w:rPr>
        <w:t>мультимедиапроектор</w:t>
      </w:r>
      <w:proofErr w:type="spellEnd"/>
      <w:r>
        <w:rPr>
          <w:rFonts w:ascii="TimesNewRoman" w:hAnsi="TimesNewRoman"/>
          <w:color w:val="000000"/>
        </w:rPr>
        <w:t>, компьютер, интерактивная доска;</w:t>
      </w:r>
    </w:p>
    <w:p w:rsidR="00FA1035" w:rsidRDefault="00E20D5C" w:rsidP="00E20D5C">
      <w:pPr>
        <w:pStyle w:val="a4"/>
        <w:shd w:val="clear" w:color="auto" w:fill="FFFFFF"/>
        <w:spacing w:before="30" w:beforeAutospacing="0" w:after="30" w:afterAutospacing="0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3) листы формата А 4, маркеры;</w:t>
      </w:r>
    </w:p>
    <w:p w:rsidR="00FA1035" w:rsidRDefault="00FA1035" w:rsidP="00E20D5C">
      <w:pPr>
        <w:pStyle w:val="a4"/>
        <w:shd w:val="clear" w:color="auto" w:fill="FFFFFF"/>
        <w:spacing w:before="30" w:beforeAutospacing="0" w:after="30" w:afterAutospacing="0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4) выставка книг Житкова</w:t>
      </w:r>
    </w:p>
    <w:p w:rsidR="00FA1035" w:rsidRPr="00FA1035" w:rsidRDefault="00FA1035" w:rsidP="00E20D5C">
      <w:pPr>
        <w:pStyle w:val="a4"/>
        <w:shd w:val="clear" w:color="auto" w:fill="FFFFFF"/>
        <w:spacing w:before="30" w:beforeAutospacing="0" w:after="30" w:afterAutospacing="0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5) Аудиозапись рассказа Житкова «Под водой»</w:t>
      </w:r>
    </w:p>
    <w:p w:rsidR="000959DA" w:rsidRDefault="0001426D" w:rsidP="000959DA">
      <w:pPr>
        <w:ind w:left="-142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 урока.</w:t>
      </w:r>
      <w:r w:rsidRPr="000959D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0D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1. </w:t>
      </w:r>
      <w:r w:rsidRPr="000959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Слово учителя:</w:t>
      </w:r>
    </w:p>
    <w:p w:rsidR="000959DA" w:rsidRDefault="00E20D5C" w:rsidP="000959DA">
      <w:pPr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959DA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Добрый день! Сегодня у нас открытый урок русского языка, поэтому на уроке присутствует много гостей. </w:t>
      </w:r>
    </w:p>
    <w:p w:rsidR="000959DA" w:rsidRDefault="00E20D5C" w:rsidP="000959DA">
      <w:pPr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Посмотрите, что лежит у каждого на столе?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клеше-</w:t>
      </w:r>
      <w:r w:rsid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шаблоны написания сочинений ЕГЭ)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20D5C" w:rsidRDefault="00E20D5C" w:rsidP="000959DA">
      <w:pPr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-Зачем они нужны?</w:t>
      </w:r>
    </w:p>
    <w:p w:rsidR="00E20D5C" w:rsidRDefault="00E20D5C" w:rsidP="00E20D5C">
      <w:pPr>
        <w:pStyle w:val="a4"/>
        <w:shd w:val="clear" w:color="auto" w:fill="FFFFFF"/>
        <w:spacing w:before="30" w:beforeAutospacing="0" w:after="3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-Какая тема урока? </w:t>
      </w:r>
      <w:r w:rsidR="000959DA">
        <w:rPr>
          <w:color w:val="000000"/>
          <w:shd w:val="clear" w:color="auto" w:fill="FFFFFF"/>
        </w:rPr>
        <w:t>(мы будем готовиться к написанию сочинения ЕГЭ.)</w:t>
      </w:r>
      <w:r w:rsidR="0001426D" w:rsidRPr="000959DA">
        <w:rPr>
          <w:color w:val="000000"/>
          <w:shd w:val="clear" w:color="auto" w:fill="FFFFFF"/>
        </w:rPr>
        <w:br/>
      </w:r>
      <w:r w:rsidR="0001426D" w:rsidRPr="000959DA">
        <w:rPr>
          <w:color w:val="000000"/>
          <w:shd w:val="clear" w:color="auto" w:fill="FFFFFF"/>
        </w:rPr>
        <w:br/>
        <w:t xml:space="preserve">- </w:t>
      </w:r>
      <w:r w:rsidR="000959DA">
        <w:rPr>
          <w:color w:val="000000"/>
          <w:shd w:val="clear" w:color="auto" w:fill="FFFFFF"/>
        </w:rPr>
        <w:t xml:space="preserve">Правильно, ребята. </w:t>
      </w:r>
      <w:r>
        <w:rPr>
          <w:color w:val="000000"/>
          <w:shd w:val="clear" w:color="auto" w:fill="FFFFFF"/>
        </w:rPr>
        <w:t>Записываем число, тему урока. (</w:t>
      </w:r>
      <w:r>
        <w:rPr>
          <w:rFonts w:ascii="Bold" w:hAnsi="Bold"/>
          <w:b/>
          <w:bCs/>
          <w:color w:val="000000"/>
        </w:rPr>
        <w:t>Подготовка к написанию сочинения в формате ЕГЭ)</w:t>
      </w:r>
    </w:p>
    <w:p w:rsidR="00E20D5C" w:rsidRPr="00E20D5C" w:rsidRDefault="00E20D5C" w:rsidP="00E20D5C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TimesNewRoman" w:hAnsi="TimesNewRoman"/>
          <w:color w:val="000000"/>
        </w:rPr>
        <w:t>-</w:t>
      </w:r>
      <w:r w:rsidRPr="00E20D5C">
        <w:rPr>
          <w:rFonts w:ascii="TimesNewRoman" w:hAnsi="TimesNewRoman"/>
          <w:color w:val="000000"/>
        </w:rPr>
        <w:t>Ваша задача </w:t>
      </w:r>
      <w:r w:rsidRPr="00E20D5C">
        <w:rPr>
          <w:color w:val="000000"/>
        </w:rPr>
        <w:t>– </w:t>
      </w:r>
      <w:r w:rsidRPr="00E20D5C">
        <w:rPr>
          <w:rFonts w:ascii="TimesNewRoman" w:hAnsi="TimesNewRoman"/>
          <w:b/>
          <w:bCs/>
          <w:color w:val="000000"/>
        </w:rPr>
        <w:t>подготовить рабочие материалы для написания сочинения</w:t>
      </w:r>
      <w:r w:rsidRPr="00E20D5C">
        <w:rPr>
          <w:b/>
          <w:bCs/>
          <w:color w:val="000000"/>
        </w:rPr>
        <w:t>-</w:t>
      </w:r>
      <w:r w:rsidRPr="00E20D5C">
        <w:rPr>
          <w:rFonts w:ascii="TimesNewRoman" w:hAnsi="TimesNewRoman"/>
          <w:b/>
          <w:bCs/>
          <w:color w:val="000000"/>
        </w:rPr>
        <w:t>рассуждения. Напоминаю, что оно должно быть выстроено в соответствии с критериями оценки части С.</w:t>
      </w:r>
    </w:p>
    <w:p w:rsidR="000D6D87" w:rsidRDefault="00E20D5C" w:rsidP="000D6D87">
      <w:pPr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0D6D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авайте вспомним, какие основные требования к сочинению ЕГЭ (</w:t>
      </w:r>
      <w:r w:rsidR="000D6D87" w:rsidRPr="000D6D8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Хорошо запомни!</w:t>
      </w:r>
      <w:r w:rsidR="000D6D87" w:rsidRPr="000D6D8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 </w:t>
      </w:r>
      <w:r w:rsidR="000D6D87" w:rsidRPr="000D6D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Объем сочинения – 150-300 слов. Оптимально 150 + 20 слов, но не менее 150!!!</w:t>
      </w:r>
      <w:r w:rsidR="000D6D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D6D87" w:rsidRPr="000D6D8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Основная просьба к тебе:</w:t>
      </w:r>
      <w:r w:rsidR="000D6D87" w:rsidRPr="000D6D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помоги, пожалуйста,  экзаменатору оценить текст сочинения!</w:t>
      </w:r>
      <w:r w:rsidR="000D6D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D6D87" w:rsidRPr="000D6D8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Всегда помни!  Сочинение не проверяется, если:</w:t>
      </w:r>
      <w:r w:rsidR="000D6D87" w:rsidRPr="000D6D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оно менее 70 слов;</w:t>
      </w:r>
      <w:r w:rsidR="000D6D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6D87" w:rsidRPr="000D6D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оно написано без опоры на предложенный текст;</w:t>
      </w:r>
      <w:r w:rsidR="000D6D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6D87" w:rsidRPr="000D6D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представляет собой пересказ или  перестановку слов и предложений предложенного текста;</w:t>
      </w:r>
      <w:r w:rsidR="000D6D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0D6D87" w:rsidRPr="000D6D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нечитаемый – не сканируется текст (паста очень бледная, либо очень слабый нажим)</w:t>
      </w:r>
      <w:r w:rsidR="000D6D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20D5C" w:rsidRPr="00E20D5C" w:rsidRDefault="00A958A5" w:rsidP="00E20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 xml:space="preserve">2. Актуализация опорных знаний. </w:t>
      </w:r>
      <w:r w:rsidR="00E20D5C" w:rsidRPr="00E20D5C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Слайд 1</w:t>
      </w:r>
    </w:p>
    <w:p w:rsidR="00E20D5C" w:rsidRPr="00E20D5C" w:rsidRDefault="00E20D5C" w:rsidP="00E20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20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E20D5C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Перед вами основные части сочинения. Распределите их в необходимой последовательности.</w:t>
      </w: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NewRoman" w:eastAsia="Times New Roman" w:hAnsi="TimesNewRoman" w:cs="Times New Roman" w:hint="eastAsia"/>
          <w:color w:val="000000"/>
          <w:sz w:val="24"/>
          <w:szCs w:val="24"/>
          <w:lang w:eastAsia="ru-RU"/>
        </w:rPr>
        <w:t>И</w:t>
      </w: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запишите</w:t>
      </w:r>
    </w:p>
    <w:p w:rsidR="00E20D5C" w:rsidRPr="00E20D5C" w:rsidRDefault="00E20D5C" w:rsidP="00E20D5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20D5C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lastRenderedPageBreak/>
        <w:t xml:space="preserve">(На доске </w:t>
      </w: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один ученик выстраивае</w:t>
      </w:r>
      <w:r w:rsidRPr="00E20D5C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т названия частей в их строгом соответствии Вступление - Проблема </w:t>
      </w:r>
      <w:r w:rsidRPr="00E20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E20D5C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Комментарий </w:t>
      </w:r>
      <w:r w:rsidRPr="00E20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E20D5C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Позиция А (автора)</w:t>
      </w:r>
      <w:r w:rsidRPr="00E20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E20D5C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Позиция Я (собственная) </w:t>
      </w:r>
      <w:r w:rsidRPr="00E20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E20D5C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Аргумент </w:t>
      </w:r>
      <w:r w:rsidRPr="00E20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E20D5C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Аргумент </w:t>
      </w:r>
      <w:r w:rsidRPr="00E20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E20D5C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Вывод).</w:t>
      </w:r>
    </w:p>
    <w:p w:rsidR="00E20D5C" w:rsidRDefault="00E20D5C" w:rsidP="000D6D87">
      <w:pPr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958A5" w:rsidRPr="003A7A7B" w:rsidRDefault="00A958A5" w:rsidP="000D6D87">
      <w:pPr>
        <w:ind w:left="-142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A7A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Работа над темой урока</w:t>
      </w:r>
    </w:p>
    <w:p w:rsidR="00A958A5" w:rsidRPr="003A7A7B" w:rsidRDefault="00A958A5" w:rsidP="000D6D87">
      <w:pPr>
        <w:ind w:left="-142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A7A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-Объяснить значение эпиграфа: </w:t>
      </w:r>
    </w:p>
    <w:p w:rsidR="00A958A5" w:rsidRPr="00A958A5" w:rsidRDefault="00A958A5" w:rsidP="00A958A5">
      <w:pPr>
        <w:ind w:left="-142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A958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Один только урок нравственности годен для детства и в высшей степени важен для всякого возраста — это не делать никому зла.</w:t>
      </w:r>
    </w:p>
    <w:p w:rsidR="00A958A5" w:rsidRDefault="00A958A5" w:rsidP="00A958A5">
      <w:pPr>
        <w:ind w:left="-142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A958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Руссо Ж. Ж</w:t>
      </w:r>
    </w:p>
    <w:p w:rsidR="00A958A5" w:rsidRPr="00A958A5" w:rsidRDefault="00A958A5" w:rsidP="00A958A5">
      <w:pPr>
        <w:ind w:left="-142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A958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Выбирать нужно руководствуясь разумом, а не чувствами.</w:t>
      </w:r>
      <w:r w:rsidRPr="00A958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br/>
        <w:t xml:space="preserve"> </w:t>
      </w:r>
    </w:p>
    <w:p w:rsidR="000959DA" w:rsidRDefault="00A958A5" w:rsidP="00A958A5">
      <w:pPr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 мы будем говорить о нравственных ценностях, </w:t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них </w:t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считаете главными, определяющими?</w:t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495D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</w:t>
      </w:r>
      <w:r w:rsidR="0001426D" w:rsidRPr="00495D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ластер «Мои главные нравственные ценности».</w:t>
      </w:r>
      <w:r w:rsidR="0001426D" w:rsidRPr="00495DC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Поделитесь, пожалуйста, своими мыслями. (Зачитывают кластеры</w:t>
      </w:r>
      <w:r w:rsid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прикрепляют к доске</w:t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Любовь, честь, долг, ответственность, свобода, достоинство.</w:t>
      </w:r>
    </w:p>
    <w:p w:rsidR="00332F4D" w:rsidRDefault="0001426D" w:rsidP="000959D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Молодцы, одной из важнейших ценностей является свобода. Вся история жизни наших предков – это история борьбы за свободу. Ничто человек не ценит так дорого, как свободу, в том числе и свободу выбора. Сделать нужный выбор в определённой ситуации не всегда просто, ведь не секрет, что в одних и тех же условиях разные люди поступают по-разному.</w:t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Скоро вы уйдёте из школы, поступив в выбранные учебные заведения, уйдёте из дома, но жизнь не перестанет ставить вас в ситуацию выбора.</w:t>
      </w:r>
      <w:r w:rsidRPr="000959D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о свободе выбора и ответственности за свой выбор вам и предстоит сегодня поразмышлять. А поможет вам в этом известный писатель, который много своих произведений посвятил детям разного возраста, вы его хорошо знаете, очень уж «жизненная» у него фамилия.</w:t>
      </w:r>
      <w:r w:rsidR="00332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</w:t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 Борис Житков. </w:t>
      </w:r>
      <w:r w:rsidR="00332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должны были дома познакомиться с его биографией. Давайте послушаем____________________.</w:t>
      </w:r>
    </w:p>
    <w:p w:rsidR="00255917" w:rsidRPr="003A7A7B" w:rsidRDefault="0001426D" w:rsidP="000959D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название рассказа вы назовёте после ознакомления с ним.</w:t>
      </w:r>
      <w:r w:rsidR="00255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Читать рассказ мы с вами будем вместе.</w:t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A7A7B" w:rsidRPr="003A7A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3A7A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«Осмысление» – чтение с остановками. </w:t>
      </w:r>
    </w:p>
    <w:p w:rsidR="00255917" w:rsidRDefault="0001426D" w:rsidP="000959D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Послушайте, пожалуйста, опорные слова и попытайтесь предположить, о чём пойдёт речь в рассказе?</w:t>
      </w:r>
      <w:r w:rsidRPr="000959D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Опорные слова: солнечный день, </w:t>
      </w:r>
      <w:r w:rsidR="00255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эскадра, </w:t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манёвры, всё удалось, вздрогнул, сколько времени? Советую лечь, только трое.</w:t>
      </w:r>
    </w:p>
    <w:p w:rsidR="00255917" w:rsidRDefault="00255917" w:rsidP="000959D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Словарная работа- объяснить значение слова ЭСКАДРА</w:t>
      </w:r>
    </w:p>
    <w:p w:rsidR="003A7A7B" w:rsidRDefault="00255917" w:rsidP="004E20B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2559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Эска́дра</w:t>
      </w:r>
      <w:proofErr w:type="spellEnd"/>
      <w:r w:rsidRPr="00255917">
        <w:rPr>
          <w:rFonts w:ascii="Times New Roman" w:hAnsi="Times New Roman" w:cs="Times New Roman"/>
          <w:color w:val="000000"/>
          <w:sz w:val="24"/>
          <w:szCs w:val="24"/>
        </w:rPr>
        <w:t> (от </w:t>
      </w:r>
      <w:hyperlink r:id="rId6" w:tooltip="Французский язык" w:history="1">
        <w:r w:rsidRPr="00255917">
          <w:rPr>
            <w:rStyle w:val="a3"/>
            <w:rFonts w:ascii="Times New Roman" w:hAnsi="Times New Roman" w:cs="Times New Roman"/>
            <w:sz w:val="24"/>
            <w:szCs w:val="24"/>
          </w:rPr>
          <w:t>фр.</w:t>
        </w:r>
      </w:hyperlink>
      <w:r w:rsidRPr="002559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5917">
        <w:rPr>
          <w:rFonts w:ascii="Times New Roman" w:hAnsi="Times New Roman" w:cs="Times New Roman"/>
          <w:i/>
          <w:iCs/>
          <w:color w:val="000000"/>
          <w:sz w:val="24"/>
          <w:szCs w:val="24"/>
          <w:lang w:val="fr-FR"/>
        </w:rPr>
        <w:t>escadre</w:t>
      </w:r>
      <w:r w:rsidRPr="00255917">
        <w:rPr>
          <w:rFonts w:ascii="Times New Roman" w:hAnsi="Times New Roman" w:cs="Times New Roman"/>
          <w:color w:val="000000"/>
          <w:sz w:val="24"/>
          <w:szCs w:val="24"/>
        </w:rPr>
        <w:t> через </w:t>
      </w:r>
      <w:hyperlink r:id="rId7" w:tooltip="Итальянский язык" w:history="1">
        <w:r w:rsidRPr="00255917">
          <w:rPr>
            <w:rStyle w:val="a3"/>
            <w:rFonts w:ascii="Times New Roman" w:hAnsi="Times New Roman" w:cs="Times New Roman"/>
            <w:sz w:val="24"/>
            <w:szCs w:val="24"/>
          </w:rPr>
          <w:t>итал.</w:t>
        </w:r>
      </w:hyperlink>
      <w:r w:rsidRPr="002559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5917"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  <w:t>squadra</w:t>
      </w:r>
      <w:r w:rsidRPr="00255917">
        <w:rPr>
          <w:rFonts w:ascii="Times New Roman" w:hAnsi="Times New Roman" w:cs="Times New Roman"/>
          <w:color w:val="000000"/>
          <w:sz w:val="24"/>
          <w:szCs w:val="24"/>
        </w:rPr>
        <w:t> от </w:t>
      </w:r>
      <w:hyperlink r:id="rId8" w:tooltip="Латинский язык" w:history="1">
        <w:r w:rsidRPr="00255917">
          <w:rPr>
            <w:rStyle w:val="a3"/>
            <w:rFonts w:ascii="Times New Roman" w:hAnsi="Times New Roman" w:cs="Times New Roman"/>
            <w:sz w:val="24"/>
            <w:szCs w:val="24"/>
          </w:rPr>
          <w:t>лат.</w:t>
        </w:r>
      </w:hyperlink>
      <w:r w:rsidRPr="002559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5917">
        <w:rPr>
          <w:rFonts w:ascii="Times New Roman" w:hAnsi="Times New Roman" w:cs="Times New Roman"/>
          <w:i/>
          <w:iCs/>
          <w:color w:val="000000"/>
          <w:sz w:val="24"/>
          <w:szCs w:val="24"/>
          <w:lang w:val="la-Latn"/>
        </w:rPr>
        <w:t>exquadra</w:t>
      </w:r>
      <w:r w:rsidRPr="00255917">
        <w:rPr>
          <w:rFonts w:ascii="Times New Roman" w:hAnsi="Times New Roman" w:cs="Times New Roman"/>
          <w:color w:val="000000"/>
          <w:sz w:val="24"/>
          <w:szCs w:val="24"/>
        </w:rPr>
        <w:t> — четырёхугольный </w:t>
      </w:r>
      <w:hyperlink r:id="rId9" w:tooltip="Боевой строй" w:history="1">
        <w:r w:rsidRPr="00255917">
          <w:rPr>
            <w:rStyle w:val="a3"/>
            <w:rFonts w:ascii="Times New Roman" w:hAnsi="Times New Roman" w:cs="Times New Roman"/>
            <w:sz w:val="24"/>
            <w:szCs w:val="24"/>
          </w:rPr>
          <w:t>боевой строй</w:t>
        </w:r>
      </w:hyperlink>
      <w:r w:rsidRPr="00255917">
        <w:rPr>
          <w:rFonts w:ascii="Times New Roman" w:hAnsi="Times New Roman" w:cs="Times New Roman"/>
          <w:color w:val="000000"/>
          <w:sz w:val="24"/>
          <w:szCs w:val="24"/>
        </w:rPr>
        <w:t>) — </w:t>
      </w:r>
      <w:hyperlink r:id="rId10" w:tooltip="Операция (военное дело)" w:history="1">
        <w:r w:rsidRPr="00255917">
          <w:rPr>
            <w:rStyle w:val="a3"/>
            <w:rFonts w:ascii="Times New Roman" w:hAnsi="Times New Roman" w:cs="Times New Roman"/>
            <w:sz w:val="24"/>
            <w:szCs w:val="24"/>
          </w:rPr>
          <w:t>оперативное</w:t>
        </w:r>
      </w:hyperlink>
      <w:r w:rsidRPr="00255917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11" w:tooltip="Объединение (военное дело)" w:history="1">
        <w:r w:rsidRPr="00255917">
          <w:rPr>
            <w:rStyle w:val="a3"/>
            <w:rFonts w:ascii="Times New Roman" w:hAnsi="Times New Roman" w:cs="Times New Roman"/>
            <w:sz w:val="24"/>
            <w:szCs w:val="24"/>
          </w:rPr>
          <w:t>объединение</w:t>
        </w:r>
      </w:hyperlink>
      <w:r w:rsidRPr="00255917">
        <w:rPr>
          <w:rFonts w:ascii="Times New Roman" w:hAnsi="Times New Roman" w:cs="Times New Roman"/>
          <w:color w:val="000000"/>
          <w:sz w:val="24"/>
          <w:szCs w:val="24"/>
        </w:rPr>
        <w:t> в </w:t>
      </w:r>
      <w:hyperlink r:id="rId12" w:tooltip="Военно-морской флот" w:history="1">
        <w:r w:rsidRPr="00255917">
          <w:rPr>
            <w:rStyle w:val="a3"/>
            <w:rFonts w:ascii="Times New Roman" w:hAnsi="Times New Roman" w:cs="Times New Roman"/>
            <w:sz w:val="24"/>
            <w:szCs w:val="24"/>
          </w:rPr>
          <w:t>военно-морском флоте</w:t>
        </w:r>
      </w:hyperlink>
      <w:r w:rsidRPr="00255917">
        <w:rPr>
          <w:rFonts w:ascii="Times New Roman" w:hAnsi="Times New Roman" w:cs="Times New Roman"/>
          <w:color w:val="000000"/>
          <w:sz w:val="24"/>
          <w:szCs w:val="24"/>
        </w:rPr>
        <w:t>, предназначенное для решения оперативных боевых задач на морских и океанских </w:t>
      </w:r>
      <w:hyperlink r:id="rId13" w:tooltip="Театр военных действий" w:history="1">
        <w:r w:rsidRPr="00255917">
          <w:rPr>
            <w:rStyle w:val="a3"/>
            <w:rFonts w:ascii="Times New Roman" w:hAnsi="Times New Roman" w:cs="Times New Roman"/>
            <w:sz w:val="24"/>
            <w:szCs w:val="24"/>
          </w:rPr>
          <w:t>театрах военных действий</w:t>
        </w:r>
      </w:hyperlink>
      <w:r w:rsidRPr="002559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(Варианты сюжета.)</w:t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Сопоставим ваши версии с текстом. Чтение первой части.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Был ясный солнечный день. Эскадра, состоявшая из двух дивизионных миноносцев и дивизиона подводных лодок, вышла на манёвры в море. Сигнальщики во все глаза наблюдали в бинокли, чтобы не пропустить сигнала. Подводные лодки шли, выставив спины, как морские чудовища. Сегодня всем было весело, даже кочегары чувствовали весёлое напряжение.</w:t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Подводной лодкой №17 командовал лейтенант Якушев. Он хорошо знал св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оё судно и надеялся, что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погрузИ</w:t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</w:t>
      </w:r>
      <w:proofErr w:type="spellEnd"/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вторым. № 11 всегда погружался так, как будто его какая-нибудь рука сразу топила – за ним не угнаться, ну, а другим он спуску не даст. Команда как один. Всем хотелось не дать промашки.</w:t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Есть! – вдруг закричал мичман. Капитан ещё не договорил команды, как всё сделалось само собой. Вот уже близко крейсер. Надо только подойти как можно ближе и выпустить мину, …конечно, учебную. Кажется, всё удалось. №17 взял курс и пошёл обратно, к порту.</w:t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Лейтенант сохранял спокойствие, хотя его разбирало веселье удачи, но он сдерживался, чтобы казаться солиднее.</w:t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он порт. Впереди на якоре всем корпусом торчит порожний коммерческий пароход. «Тут 50 футов, пароход сидит не больше двадцати. Есть где пройти под ним,» - подумал лейтенант. Весёлость вырвалась наружу.</w:t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255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_Что произошло дальше? Ваши версии?</w:t>
      </w:r>
      <w:r w:rsidR="0001426D" w:rsidRPr="0025591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Проверим ваши варианты. Чтение второй части.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Перископ убран, рулями дали уклон лодке вниз и потом стали подниматься. В это время ход лодки замедлился. Все пошатнулись вперёд. Лейтенант вздрогнул. Минёр вопросительно посмотрел на лейтенанта.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Сели на мель? Так ведь?- спросил он. Лейтенант соображал. Как он теперь раскаивался, что решил, поддавшись весёлости на этот мальчишеский поступок?!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приказал выкачать воду из всех цистерн. Вся команда понимала, что дело плохо, и сосредоточенно исполняла приказания. Лейтенант смотрел на приборы. Приборы показывали ту же глубину.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-« Надо попробовать раскачать лодку,» -думал лейтенант. Команда стала перебегать из носа на корму и обратно. Лодка медленно раскачивалась.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Мы ещё больше закапываемся, - проворчал мрачно механик. Лейтенант ничего не ответил. Все ждали и смотрели на него. Он чувствовал эти взгляды и напряжённое ожидание, и это мешало ему спокойно соображать. Он повернулся и ушёл в свою каюту, приказав остановить мотор.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255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Как вы думаете, что произойдёт дальше? Чтение третьей части.</w:t>
      </w:r>
      <w:r w:rsidR="0001426D" w:rsidRPr="0025591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ждали капитана, а он сидел в своей каюте и думал, что из-за его шалости все эти люди погибли, что нельзя даже крикнуть «</w:t>
      </w:r>
      <w:proofErr w:type="spellStart"/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спасйся</w:t>
      </w:r>
      <w:proofErr w:type="spellEnd"/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кто может», потому что никто не может спастись. Эта мысль жгла его и туманила разум. Ему было бы легче, если бы весь экипаж возмутился. Если бы на него набросились, стали упрекать, проклинать…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весь экипаж собрался возле рулевого управления.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-Сколько времени? – спросил минёр.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Четыре часа, - сказал мичман, но так напряжённо спокойно, что все поняли, как он боится.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Ну, ещё на час, - …начал было механик. Он хотел сказать, что воздуху хватит на час, но спохватился, боясь взволновать команду. Но все и так понимали, что если не найдут, не вытащат, не спасут, то вот этот час им и осталось жить.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-Ведь мы через час задохнёмся. Эй, вы – раздражённо сказал механик по-английски и дёрнул мичмана за руку, - пойдите и скажите капитану, что остаётся час. Идите сейчас же.</w:t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это время сам капитан показался в проходе. Он был бледен, как бумага. Только чёрные глаза горели, в них билась боль и решимость.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-Я пришёл вам сказать, что я виноват во всём. И не по оплошности, а по шалости, не надо было. Затем круто развернулся и пошёл назад. Мичман побежал вслед за ним.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Капитан, не беспокойтесь…- начал было он. Но в лице капитана не было беспокойства.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Вот возьмите, - сказал он, протягивая судовой журнал, и пишите дальше.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Приказаний никаких?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советую людям лечь и не двигаться. Берегите воздух.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255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-Что же будет дальше? </w:t>
      </w:r>
      <w:r w:rsidR="00E353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Прослушивание аудиозаписи </w:t>
      </w:r>
      <w:r w:rsidR="0001426D" w:rsidRPr="00255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четвёртой части.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Мичман сел за стол, раскрыл журнал.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«…20 июня 1912 года в 2 часа 40 минут, - прочёл он, - я лейтенант Якушев, командир подводной лодки № 17, из мальчишеской шалости поднырнул под пароход, чем погубил 13 человек экипажа. Для спасения пытался… Затем шло описание действий, которые предпринял лейтенант и замечание, что команда вела себя геройски, не упрекнув его и не выйдя из повиновения.</w:t>
      </w:r>
      <w:r w:rsidR="004E20B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«4 ч. 17 мин. , - написал мичман, принял журнал от лейтенанта Якушева. Команда лежит по койкам.»</w:t>
      </w:r>
      <w:r w:rsidR="004E20B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«4 ч. 40 мин., - застрелился лейтенант Якушев в своей каюте. Прилагаю его записку: «Я не имею права дышать этим воздухом.»</w:t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 5 ч. 12 мин. – что-то скребнуло по корпусу судна. Команда задыхается. Не могу встать. Что-то…»</w:t>
      </w:r>
      <w:r w:rsidR="004E20B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Тут запись прервалась неровным росчерком внизу.</w:t>
      </w:r>
      <w:r w:rsidR="004E20B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E20B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4E20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Мы </w:t>
      </w:r>
      <w:proofErr w:type="spellStart"/>
      <w:r w:rsidR="0001426D" w:rsidRPr="004E20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подощли</w:t>
      </w:r>
      <w:proofErr w:type="spellEnd"/>
      <w:r w:rsidR="0001426D" w:rsidRPr="004E20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 финалу рассказа. Попробуйте его спрогнозировать.</w:t>
      </w:r>
      <w:r w:rsidR="0001426D" w:rsidRPr="004E20B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01426D" w:rsidRPr="004E20B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наверху два миноносца тащили по дну проволочный канат, концы которого были прикреплены к их кормам. Канат выдернул лодку из её липкого гнезда. Спешно заработали мастеровые. Врачи бросились спасать: всё уже было готово. Не привели в себя только троих.</w:t>
      </w:r>
      <w:r w:rsidR="0001426D" w:rsidRPr="000959D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E20B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E20B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4E20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Итак, рассказ закончен.</w:t>
      </w:r>
    </w:p>
    <w:p w:rsidR="004E20BA" w:rsidRDefault="003A7A7B" w:rsidP="004E20B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-Анализ прочитанного текста</w:t>
      </w:r>
      <w:r w:rsidR="0001426D" w:rsidRPr="004E20B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 чём же он? Какие проблемы поднимает автор в произведении?</w:t>
      </w:r>
      <w:r w:rsidR="004E20B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 чём предлагает задуматься? О чём порассуждать?</w:t>
      </w:r>
      <w:r w:rsidR="004E20B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426D"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-Как называется рассказ? Известно, что Житков не имел пристрастия к экстравагантным названиям, он сосредотачивал внимание на содержании произведения. Рассказ называется </w:t>
      </w:r>
      <w:r w:rsidR="0001426D" w:rsidRPr="004E20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«Под водой».</w:t>
      </w:r>
    </w:p>
    <w:p w:rsidR="004E20BA" w:rsidRPr="004E20BA" w:rsidRDefault="004E20BA" w:rsidP="004E20B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Какой важный нравственны</w:t>
      </w:r>
      <w:r w:rsidR="003A7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закон нарушил командир лодки?</w:t>
      </w:r>
      <w:r w:rsidRPr="004E2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Почему никто не отговорил командира от легкомыслен</w:t>
      </w:r>
      <w:r w:rsidR="003A7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ного и пагубного для всех шага?</w:t>
      </w:r>
      <w:r w:rsidRPr="004E2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Лейтенант совершил зло непреднамеренно, можно ли оправдать зло, если оно совершено непреднамеренно?</w:t>
      </w:r>
      <w:r w:rsidRPr="004E2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E2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Какие выводы и</w:t>
      </w:r>
      <w:r w:rsidR="00E35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 рассказа для себя сделали вы?</w:t>
      </w:r>
    </w:p>
    <w:p w:rsidR="004E20BA" w:rsidRDefault="004E20BA" w:rsidP="004E20B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20BA">
        <w:rPr>
          <w:rFonts w:ascii="Times New Roman" w:hAnsi="Times New Roman" w:cs="Times New Roman"/>
          <w:b/>
          <w:color w:val="000000"/>
          <w:sz w:val="24"/>
          <w:szCs w:val="24"/>
        </w:rPr>
        <w:t>А теперь поработаем в группах:</w:t>
      </w:r>
      <w:r w:rsidRPr="004E20B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1 -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4E20BA">
        <w:rPr>
          <w:rFonts w:ascii="Times New Roman" w:hAnsi="Times New Roman" w:cs="Times New Roman"/>
          <w:color w:val="000000"/>
          <w:sz w:val="24"/>
          <w:szCs w:val="24"/>
        </w:rPr>
        <w:t xml:space="preserve"> вариант придумывает вступление к сочинению, формулирует и комментирует одну из проблем, поднятых в тексте </w:t>
      </w:r>
    </w:p>
    <w:p w:rsidR="003A7A7B" w:rsidRPr="00E3539D" w:rsidRDefault="004E20BA" w:rsidP="000959D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4E20BA">
        <w:rPr>
          <w:rFonts w:ascii="Times New Roman" w:hAnsi="Times New Roman" w:cs="Times New Roman"/>
          <w:color w:val="000000"/>
          <w:sz w:val="24"/>
          <w:szCs w:val="24"/>
        </w:rPr>
        <w:t xml:space="preserve"> – определяет авторскую позицию, излагает собственное мнение, аргументируя, опираясь на жизненный или читательский опыт,</w:t>
      </w:r>
      <w:r w:rsidRPr="004E20B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3-ья-</w:t>
      </w:r>
      <w:r w:rsidRPr="004E20BA">
        <w:rPr>
          <w:rFonts w:ascii="Times New Roman" w:hAnsi="Times New Roman" w:cs="Times New Roman"/>
          <w:color w:val="000000"/>
          <w:sz w:val="24"/>
          <w:szCs w:val="24"/>
        </w:rPr>
        <w:t xml:space="preserve"> рассуждает об актуальности проблемы, придумывает возможное заключение к сочинению.</w:t>
      </w:r>
      <w:r w:rsidR="00E3539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3A7A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-Анализ работ по группам</w:t>
      </w:r>
      <w:r w:rsidR="003A7A7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A7A7B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3A7A7B" w:rsidRPr="003A7A7B">
        <w:rPr>
          <w:rFonts w:ascii="Times New Roman" w:hAnsi="Times New Roman" w:cs="Times New Roman"/>
          <w:b/>
          <w:color w:val="000000"/>
          <w:sz w:val="24"/>
          <w:szCs w:val="24"/>
        </w:rPr>
        <w:t>-Подбор аргументов из художественной литературы</w:t>
      </w:r>
    </w:p>
    <w:p w:rsidR="003A7A7B" w:rsidRDefault="003A7A7B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Написание сочинения</w:t>
      </w:r>
    </w:p>
    <w:p w:rsidR="00FA1035" w:rsidRDefault="00FA1035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59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Таким образом, сегодня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уроке мы проанализировали Рассказ Житкова</w:t>
      </w:r>
      <w:r w:rsidRPr="000959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определив его проблему и позицию автора по этой проблеме. Вы смогли в своих ответах аргументировано доказать актуальность темы, о которой рассуждает автор. Практически устно мы проговорили то сочинение, которое вам предстоит написать. Скажите, помогла ли вам работа, которую мы проделали в течение урока в подготовке к сочинению?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59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поработали над отдельными частями нашего сочинения, а теперь вам предстоит написать работу в целом.</w:t>
      </w:r>
    </w:p>
    <w:p w:rsidR="003A7A7B" w:rsidRDefault="003A7A7B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 Итог урока:</w:t>
      </w:r>
      <w:r w:rsidRPr="003A7A7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A7A7B">
        <w:rPr>
          <w:rFonts w:ascii="Times New Roman" w:hAnsi="Times New Roman" w:cs="Times New Roman"/>
          <w:color w:val="000000"/>
          <w:sz w:val="24"/>
          <w:szCs w:val="24"/>
        </w:rPr>
        <w:t>- Какой важный нравственный закон нарушил командир лодки?</w:t>
      </w:r>
      <w:r w:rsidRPr="003A7A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7A7B">
        <w:rPr>
          <w:rFonts w:ascii="Times New Roman" w:hAnsi="Times New Roman" w:cs="Times New Roman"/>
          <w:color w:val="000000"/>
          <w:sz w:val="24"/>
          <w:szCs w:val="24"/>
        </w:rPr>
        <w:br/>
        <w:t>- Почему никто не отговорил командира от легкомысленного и пагубного для всех шага?</w:t>
      </w:r>
      <w:r w:rsidRPr="003A7A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7A7B">
        <w:rPr>
          <w:rFonts w:ascii="Times New Roman" w:hAnsi="Times New Roman" w:cs="Times New Roman"/>
          <w:color w:val="000000"/>
          <w:sz w:val="24"/>
          <w:szCs w:val="24"/>
        </w:rPr>
        <w:br/>
        <w:t>- Лейтенант совершил зло непреднамеренно, можно ли оправдать зло, если оно совершено непреднамеренно?</w:t>
      </w:r>
      <w:r w:rsidRPr="003A7A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7A7B">
        <w:rPr>
          <w:rFonts w:ascii="Times New Roman" w:hAnsi="Times New Roman" w:cs="Times New Roman"/>
          <w:color w:val="000000"/>
          <w:sz w:val="24"/>
          <w:szCs w:val="24"/>
        </w:rPr>
        <w:br/>
        <w:t>- Какие выводы из рассказа для себя сделали вы?</w:t>
      </w:r>
      <w:r w:rsidRPr="003A7A7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6. Рефлексия. Д/з</w:t>
      </w:r>
    </w:p>
    <w:p w:rsidR="003A7A7B" w:rsidRDefault="003A7A7B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7A7B" w:rsidRDefault="003A7A7B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7A7B" w:rsidRDefault="003A7A7B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7A7B" w:rsidRDefault="003A7A7B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1035" w:rsidRDefault="00FA1035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1035" w:rsidRDefault="00FA1035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1035" w:rsidRDefault="00FA1035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1035" w:rsidRDefault="00FA1035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1035" w:rsidRDefault="00FA1035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539D" w:rsidRDefault="00E3539D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539D" w:rsidRDefault="00E3539D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539D" w:rsidRDefault="00E3539D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539D" w:rsidRDefault="00E3539D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539D" w:rsidRDefault="00E3539D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539D" w:rsidRDefault="00E3539D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539D" w:rsidRDefault="00E3539D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539D" w:rsidRDefault="00E3539D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539D" w:rsidRDefault="00E3539D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539D" w:rsidRDefault="00E3539D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539D" w:rsidRDefault="00E3539D" w:rsidP="000959D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1035" w:rsidRDefault="00FA1035" w:rsidP="00FA10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1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Шаблон 1.</w:t>
      </w:r>
      <w:r w:rsidRPr="00FA103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1. (ФИО автора) ставит очень важную проблему – проблему…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Основная проблема, поставленная (ФИО автора в Т. падеже), связана с…. … Что такое … ? Вот проблема, которую поднимает… (формулировку проблемы можно найти в задании А29, 30) </w:t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2. Комментарий проблемы (= краткий пересказ, цитирование). (комментарий можно найти в задании В8)</w:t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3. Позиция автора данного текста (позитивная, негативная, нейтральная, двоякая). Он считает, что…</w:t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4. Я согласен с … ( в том, что…).</w:t>
      </w:r>
    </w:p>
    <w:p w:rsidR="00FA1035" w:rsidRPr="00FA1035" w:rsidRDefault="00FA1035" w:rsidP="00FA103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Pr="00FA103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Во-первых, потому что …</w:t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-</w:t>
      </w:r>
      <w:r w:rsidRPr="00FA103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Во-вторых,…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5. </w:t>
      </w:r>
      <w:r w:rsidRPr="00FA103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Доказательства этой мысли можно найти как в художественной литературе, так и в жизни.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6. </w:t>
      </w:r>
      <w:r w:rsidRPr="00FA103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В качестве доказательства можно привести следующие аргументы.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7. </w:t>
      </w:r>
      <w:r w:rsidRPr="00FA103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В качестве доказательства могу сказать следующее. 5. Доказать это можно так.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8. </w:t>
      </w:r>
      <w:r w:rsidRPr="00FA103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Краткий вывод.</w:t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shd w:val="clear" w:color="auto" w:fill="FFFFFF"/>
          <w:lang w:eastAsia="ru-RU"/>
        </w:rPr>
        <w:t>Шаблон 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t>Проблем в современном мире очень много. Одна из них – проблема… . Именно этот вопрос, который не может не волновать современного человека, затрагивает …. . Следует отметить, что данная проблема существует давно, но актуальна и в наши дни. И меня, жителя современного общества, этот вопрос не может не волновать.</w:t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t>Автор предстает передо мною умелым писателем. Его речь проста и доступна, рассуждения понятны. … (фамилия, имя, отчество) размышляет (рассказывает) о …(=пересказ). Он считает, что мы должны… .</w:t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t>С мнением автора трудно не согласиться. Я полностью разделяю его точку зрения. А подтвердить обоснованность утверждения могу литературными произведениями. …</w:t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t>В жизни эта проблема коснулась и меня лично. …</w:t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t>Я искренне благодарна автору за то, что он еще раз заставил меня задуматься над этим вопросом.</w:t>
      </w:r>
    </w:p>
    <w:p w:rsidR="00FA1035" w:rsidRPr="00FA1035" w:rsidRDefault="00FA1035" w:rsidP="00FA103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</w:pPr>
    </w:p>
    <w:p w:rsidR="00FA1035" w:rsidRPr="00FA1035" w:rsidRDefault="00FA1035" w:rsidP="00FA103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</w:pPr>
      <w:r w:rsidRPr="00FA1035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shd w:val="clear" w:color="auto" w:fill="FFFFFF"/>
          <w:lang w:eastAsia="ru-RU"/>
        </w:rPr>
        <w:t>Шаблон 1.</w:t>
      </w:r>
      <w:r w:rsidRPr="00FA1035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shd w:val="clear" w:color="auto" w:fill="FFFFFF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  <w:t>1. (ФИО автора) ставит очень важную проблему – проблему…</w:t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  <w:t>Основная проблема, поставленная (ФИО автора в Т. падеже), связана с…. … Что такое … ? Вот проблема, которую поднимает… (формулировку проблемы можно найти в задании А29, 30) </w:t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  <w:t>2. Комментарий проблемы (= краткий пересказ, цитирование). (комментарий можно найти в задании В8)</w:t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  <w:t>3. Позиция автора данного текста (позитивная, негативная, нейтральная, двоякая). Он считает, что…</w:t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  <w:t>4. Я согласен с … ( в том, что…).</w:t>
      </w:r>
    </w:p>
    <w:p w:rsidR="00FA1035" w:rsidRPr="00FA1035" w:rsidRDefault="00FA1035" w:rsidP="00FA103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</w:pP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t>-Во-первых, потому что …</w:t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  <w:t>-Во-вторых,…</w:t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  <w:t>5. Доказательства этой мысли можно найти как в художественной литературе, так и в жизни. </w:t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  <w:t>6.  В качестве доказательства можно привести следующие аргументы. </w:t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  <w:t>7.  В качестве доказательства могу сказать следующее. 5. Доказать это можно так. </w:t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  <w:t>8. Краткий вывод.</w:t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</w:r>
      <w:r w:rsidRPr="00FA1035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shd w:val="clear" w:color="auto" w:fill="FFFFFF"/>
          <w:lang w:eastAsia="ru-RU"/>
        </w:rPr>
        <w:t>Шаблон 2.</w:t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  <w:t>Проблем в современном мире очень много. Одна из них – проблема… . Именно этот вопрос, который не может не волновать современного человека, затрагивает …. . Следует отметить, что данная проблема существует давно, но актуальна и в наши дни. И меня, жителя современного общества, этот вопрос не может не волновать.</w:t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  <w:t>Автор предстает передо мною умелым писателем. Его речь проста и доступна, рассуждения понятны. … (фамилия, имя, отчество) размышляет (рассказывает) о …(=пересказ). Он считает, что мы должны… .</w:t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  <w:t>С мнением автора трудно не согласиться. Я полностью разделяю его точку зрения. А подтвердить обоснованность утверждения могу литературными произведениями. …</w:t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  <w:t>В жизни эта проблема коснулась и меня лично. …</w:t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</w:r>
      <w:r w:rsidRPr="00FA103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  <w:br/>
        <w:t>Я искренне благодарна автору за то, что он еще раз заставил меня задуматься над этим вопросом.</w:t>
      </w:r>
    </w:p>
    <w:p w:rsidR="00FA1035" w:rsidRPr="00FA1035" w:rsidRDefault="00FA1035" w:rsidP="00FA103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</w:pPr>
    </w:p>
    <w:p w:rsidR="00FA1035" w:rsidRPr="00FA1035" w:rsidRDefault="00FA1035" w:rsidP="00FA103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eastAsia="ru-RU"/>
        </w:rPr>
      </w:pPr>
    </w:p>
    <w:p w:rsidR="00FA1035" w:rsidRPr="00FA1035" w:rsidRDefault="00FA1035" w:rsidP="00FA1035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A7A7B" w:rsidRPr="00FA1035" w:rsidRDefault="003A7A7B" w:rsidP="00FA1035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93F8B" w:rsidRDefault="0001426D" w:rsidP="000959D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«Не спасли только троих»…Так заканчивает Житков свой рассказ. Три человека – много ли это? Если сравнить со всем населением Земли, то, конечно, нет. А если рассматривать их как отдельные личности, впрочем, только так и следует, то какая же это огромная потеря! Как глупо оборвалась их жизнь…</w:t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ведь этого можно было избежать, если бы командир лодки не поддался минутной слабости, мальчишеской шалости, которая и подтолкнула на необдуманный поступок.</w:t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Полное осознание того, что произошло, пришло к лейтенанту, когда было поздно, слишком поздно…Когда лейтенанту пришлось сделать выбор второй раз, уже осознанно. Вряд ли этот поступок можно назвать героическим. Ведь из-за его шалости, легкомыслия погибли три подводника, три молодые жизни. Чьи-то три сына. Три, возможно, брата, любимых и любящих человека. Но всё-таки, в первую очередь, трое из его команды, которая верила своему командиру, уважала, беспрекословно подчинялась.</w:t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кажется, когда придётся делать выбор, я вспомню фразу: «Не удалось спасти только троих…» Её я запомнил навсегда, и она поможет мне сделать правильный выбор.</w:t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Свобода выбора… Что это такое? Попробую разобраться. Кажется, я только сегодня впервые задумался над этим. Бывало, прогуливал школу, не слушался матери, Ругался с братом. И всё так, запросто. Каково им было после моих поступков, если честно, то никогда меня не волновало. А сейчас, после рассказа «Под водой», у меня произошёл какой-то сдвиг.</w:t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«Не удалось спасти только троих», - так заканчивается рассказ. А из-за чего? Лейтенант признался сам: «Из-за шалости». Три человеческие жизни так, ни за что, шутя. Хотя нет, за них заплачено, но ещё одной жизнью, жизнью командира. У него был выбор: обойти пароход или поднырнуть под него? Движимый ребяческим задором и упоением свободой, он выбрал второе. Отчаявшийся лейтенант пытался спасти лодку, а значит, и экипаж. Когда же понял, что ошибку самому не исправить, второй раз сделал выбор и вынес себе приговор. Жестокий, но справедливый.</w:t>
      </w:r>
      <w:r w:rsidRPr="000959D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всё понял, но слишком поздно.</w:t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 я в заключении скажу: «Свобода выбора – это не возможность делать всё, что тебе захочется, а то, что сейчас необходимо всем».</w:t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уроки прогуливать – это такое же ребячество, оно в прошлом, это я решил точно. Я хочу обратиться к вам с небольшим советом. Прежде, чем что-то сделать, хорошо подумайте, а надо ли вам это? Может, стоит остановиться и сказать себе «Стоп!»</w:t>
      </w:r>
      <w:r w:rsidR="00C20788" w:rsidRPr="000959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Кустов Алексей, 10 класс</w:t>
      </w:r>
    </w:p>
    <w:p w:rsidR="007F0B9E" w:rsidRDefault="007F0B9E" w:rsidP="000959D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0B9E" w:rsidRDefault="007F0B9E" w:rsidP="000959D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0B9E" w:rsidRDefault="007F0B9E" w:rsidP="000959D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0B9E" w:rsidRDefault="007F0B9E" w:rsidP="000959D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0B9E" w:rsidRDefault="007F0B9E" w:rsidP="000959D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0B9E" w:rsidRDefault="007F0B9E" w:rsidP="000959DA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Был ясный солнечный день. Эскадра, состоявшая из двух дивизионных миноносцев и дивизиона подводных лодок, вышла на манёвры в море. Сигнальщики во все глаза наблюдали в бинокли, чтобы не пропустить сигнала. Подводные лодки шли, выставив спины, как морские чудовища. Сегодня всем было весело, даже кочегары чувствовали весёлое напряжение.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Подводной лодкой №17 командовал лейтенант Якушев. Он хорошо знал своё судно и надеялся, что </w:t>
      </w:r>
      <w:proofErr w:type="spellStart"/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погрузИтся</w:t>
      </w:r>
      <w:proofErr w:type="spellEnd"/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вторым. № 11 всегда погружался так, как будто его какая-нибудь рука сразу топила – за ним не угнаться, ну, а другим он спуску не даст. Команда как один. Всем хотелось не дать промашки.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 Есть! – вдруг закричал мичман. Капитан ещё не договорил команды, как всё сделалось само собой. Вот уже близко крейсер. Надо только подойти как можно ближе и выпустить мину, …конечно, учебную. Кажется, всё удалось. №17 взял курс и пошёл обратно, к порту.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Лейтенант сохранял спокойствие, хотя его разбирало веселье удачи, но он сдерживался, чтобы казаться солиднее.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Вот он порт. Впереди на якоре всем корпусом торчит порожний коммерческий пароход. «Тут 50 футов, пароход сидит не больше двадцати. Есть где пройти под ним,» - подумал лейтенант. Весёлость вырвалась наружу.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Перископ убран, рулями дали уклон лодке вниз и потом стали подниматься. В это время ход лодки замедлился. Все пошатнулись вперёд. Лейтенант вздрогнул. Минёр вопросительно посмотрел на лейтенанта.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 Сели на мель? Так ведь?- спросил он. Лейтенант соображал. Как он теперь раскаивался, что решил, поддавшись весёлости на этот мальчишеский поступок?!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Он приказал выкачать воду из всех цистерн. Вся команда понимала, что дело плохо, и сосредоточенно исполняла приказания. Лейтенант смотрел на приборы. Приборы показывали ту же глубину.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-« Надо попробовать раскачать лодку,» -думал лейтенант. Команда стала перебегать из носа на корму и обратно. Лодка медленно раскачивалась.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 Мы ещё больше закапываемся, - проворчал мрачно механик. Лейтенант ничего не ответил. Все ждали и смотрели на него. Он чувствовал эти взгляды и напряжённое ожидание, и это мешало ему спокойно соображать. Он повернулся и ушёл в свою каюту, приказав остановить мотор.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Все ждали капитана, а он сидел в своей каюте и думал, что из-за его шалости все эти люди погибли, что нельзя даже крикнуть «</w:t>
      </w:r>
      <w:proofErr w:type="spellStart"/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спасйся</w:t>
      </w:r>
      <w:proofErr w:type="spellEnd"/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кто может», потому что никто не может спастись. Эта мысль жгла его и туманила разум. Ему было бы легче, если бы весь экипаж возмутился. Если бы на него набросились, стали упрекать, проклинать…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А весь экипаж собрался возле рулевого управления.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-Сколько времени? – спросил минёр.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Четыре часа, - сказал мичман, но так напряжённо спокойно, что все поняли, как он боится.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 Ну, ещё на час, - …начал было механик. Он хотел сказать, что воздуху хватит на час, но спохватился, боясь взволновать команду. Но все и так понимали, что если не найдут, не вытащат, не спасут, то вот этот час им и осталось жить.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-Ведь мы через час задохнёмся. Эй, вы – раздражённо сказал механик по-английски и дёрнул мичмана за руку, - пойдите и скажите капитану, что остаётся час. Идите сейчас же.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В это время сам капитан показался в проходе. Он был бледен, как бумага. Только чёрные глаза горели, в них билась боль и решимость.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-Я пришёл вам сказать, что я виноват во всём. И не по оплошности, а по шалости, не надо было. Затем круто развернулся и пошёл назад. Мичман побежал вслед за ним.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 Капитан, не беспокойтесь…- начал было он. Но в лице капитана не было беспокойства.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 Вот возьмите, - сказал он, протягивая судовой журнал, и пишите дальше.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- Приказаний никаких?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Я советую людям лечь и не двигаться. Берегите воздух.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Мичман сел за стол, раскрыл журнал.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«…20 июня 1912 года в 2 часа 40 минут, - прочёл он, - я лейтенант Якушев, командир подводной лодки № 17, из мальчишеской шалости поднырнул под пароход, чем погубил 13 человек экипажа. Для спасения пытался… Затем шло описание действий, которые предпринял лейтенант и замечание, что команда вела себя геройски, не упрекнув его и не выйдя из повиновения.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«4 ч. 17 мин. , - написал мичман, принял журнал от лейтенанта Якушева. Команда лежит по койкам.»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«4 ч. 40 мин., - застрелился лейтенант Якушев в своей каюте. Прилагаю его записку: «Я не имею права дышать этим воздухом.»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« 5 ч. 12 мин. – что-то скребнуло по корпусу судна. Команда задыхается. Не могу встать. Что-то…»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Тут запись прервалась неровным росчерком внизу.</w:t>
      </w: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А наверху два миноносца тащили по дну проволочный канат, концы которого были прикреплены к их кормам. Канат выдернул лодку из её липкого гнезда. Спешно заработали мастеровые. Врачи бросились спасать: всё уже было готово. Не привели в себя только троих.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Борис Степанович Житков</w:t>
      </w:r>
    </w:p>
    <w:p w:rsidR="00FA1035" w:rsidRPr="00C466C8" w:rsidRDefault="007F0B9E" w:rsidP="00C466C8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F0B9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Шаблон 1.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 (ФИО автора) ставит очень важную проблему – проблему…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Основная проблема, поставленная (ФИО автора в Т. падеже), связана с…. … Что такое … ? Вот проблема, которую поднимает… (формулировку проблемы можно найти в задании А29, 30) 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Комментарий проблемы (= краткий пересказ, цитирование). (комментарий можно найти в задании В8)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^ 3. Позиция автора данного текста (позитивная, негативная, нейтральная, двоякая). Он считает, что…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4. Я согласен с … ( в том, что…).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 Во-первых, потому что …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Во-вторых,…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Доказательства этой мысли можно найти как в художественной литературе, так и в жизни. 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 В качестве доказательства можно привести следующие аргументы. 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^ 4. В качестве доказательства могу сказать следующее. 5. Доказать это можно так. 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6.Краткий вывод.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Шаблон 2.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Проблем в современном мире очень много. Одна из них – проблема… . Именно этот вопрос, который не может не волновать современного человека, затрагивает …. . Следует отметить, что данная проблема существует давно, но актуальна и в наши дни. И меня, жителя современного общества, этот вопрос не может не волновать.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Автор предстает передо мною умелым писателем. Его речь проста и доступна, рассуждения понятны. … (фамилия, имя, отчество) размышляет (рассказывает) о …(=пересказ). Он считает, что мы должны… .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 мнением автора трудно не согласиться. Я полностью разделяю его точку зрения. А подтвердить обоснованность утверждения могу литературными произведениями. …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 жизни эта проблема коснулась и меня лично. …</w:t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E0388" w:rsidRPr="000959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Я искренне благодарна автору за то, что он еще раз заставил меня задуматься над этим вопросом.</w:t>
      </w:r>
    </w:p>
    <w:p w:rsidR="00FA1035" w:rsidRDefault="00FA1035" w:rsidP="007E0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A1035" w:rsidRDefault="00FA1035" w:rsidP="007E0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A1035" w:rsidRDefault="00FA1035" w:rsidP="007E0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A1035" w:rsidRDefault="00FA1035" w:rsidP="007E0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A1035" w:rsidRDefault="00FA1035" w:rsidP="007E0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A1035" w:rsidRDefault="00FA1035" w:rsidP="007E0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A1035" w:rsidRDefault="00FA1035" w:rsidP="007E0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A1035" w:rsidRDefault="00FA1035" w:rsidP="007E0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A1035" w:rsidRDefault="00FA1035" w:rsidP="007E0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A1035" w:rsidRDefault="00FA1035" w:rsidP="007E0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A1035" w:rsidRDefault="00FA1035" w:rsidP="007E0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A1035" w:rsidRDefault="00FA1035" w:rsidP="007E0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A1035" w:rsidRDefault="00FA1035" w:rsidP="007E0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A1035" w:rsidRDefault="00FA1035" w:rsidP="007E0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7E0388" w:rsidRPr="000959DA" w:rsidRDefault="007E0388" w:rsidP="00C4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sectPr w:rsidR="007E0388" w:rsidRPr="000959DA" w:rsidSect="003300D3">
      <w:pgSz w:w="11906" w:h="16838"/>
      <w:pgMar w:top="709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D34AD"/>
    <w:multiLevelType w:val="multilevel"/>
    <w:tmpl w:val="2E5E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C6389"/>
    <w:multiLevelType w:val="hybridMultilevel"/>
    <w:tmpl w:val="78D87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13086"/>
    <w:multiLevelType w:val="multilevel"/>
    <w:tmpl w:val="70CC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E816FA"/>
    <w:multiLevelType w:val="multilevel"/>
    <w:tmpl w:val="7288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6C"/>
    <w:rsid w:val="0001426D"/>
    <w:rsid w:val="000959DA"/>
    <w:rsid w:val="000D6D87"/>
    <w:rsid w:val="00255917"/>
    <w:rsid w:val="0029598C"/>
    <w:rsid w:val="003300D3"/>
    <w:rsid w:val="00332F4D"/>
    <w:rsid w:val="003A7A7B"/>
    <w:rsid w:val="003B32BE"/>
    <w:rsid w:val="00495DC6"/>
    <w:rsid w:val="004E20BA"/>
    <w:rsid w:val="007E0388"/>
    <w:rsid w:val="007F0B9E"/>
    <w:rsid w:val="00993F8B"/>
    <w:rsid w:val="00A958A5"/>
    <w:rsid w:val="00B4716C"/>
    <w:rsid w:val="00C20788"/>
    <w:rsid w:val="00C466C8"/>
    <w:rsid w:val="00E20D5C"/>
    <w:rsid w:val="00E3539D"/>
    <w:rsid w:val="00FA1035"/>
    <w:rsid w:val="00FA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19C1A-CB3C-49F1-9B0F-7CDD0665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426D"/>
  </w:style>
  <w:style w:type="character" w:styleId="a3">
    <w:name w:val="Hyperlink"/>
    <w:basedOn w:val="a0"/>
    <w:uiPriority w:val="99"/>
    <w:unhideWhenUsed/>
    <w:rsid w:val="0025591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2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0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1%82%D0%B8%D0%BD%D1%81%D0%BA%D0%B8%D0%B9_%D1%8F%D0%B7%D1%8B%D0%BA" TargetMode="External"/><Relationship Id="rId13" Type="http://schemas.openxmlformats.org/officeDocument/2006/relationships/hyperlink" Target="https://ru.wikipedia.org/wiki/%D0%A2%D0%B5%D0%B0%D1%82%D1%80_%D0%B2%D0%BE%D0%B5%D0%BD%D0%BD%D1%8B%D1%85_%D0%B4%D0%B5%D0%B9%D1%81%D1%82%D0%B2%D0%B8%D0%B9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8%D1%82%D0%B0%D0%BB%D1%8C%D1%8F%D0%BD%D1%81%D0%BA%D0%B8%D0%B9_%D1%8F%D0%B7%D1%8B%D0%BA" TargetMode="External"/><Relationship Id="rId12" Type="http://schemas.openxmlformats.org/officeDocument/2006/relationships/hyperlink" Target="https://ru.wikipedia.org/wiki/%D0%92%D0%BE%D0%B5%D0%BD%D0%BD%D0%BE-%D0%BC%D0%BE%D1%80%D1%81%D0%BA%D0%BE%D0%B9_%D1%84%D0%BB%D0%BE%D1%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4%D1%80%D0%B0%D0%BD%D1%86%D1%83%D0%B7%D1%81%D0%BA%D0%B8%D0%B9_%D1%8F%D0%B7%D1%8B%D0%BA" TargetMode="External"/><Relationship Id="rId11" Type="http://schemas.openxmlformats.org/officeDocument/2006/relationships/hyperlink" Target="https://ru.wikipedia.org/wiki/%D0%9E%D0%B1%D1%8A%D0%B5%D0%B4%D0%B8%D0%BD%D0%B5%D0%BD%D0%B8%D0%B5_(%D0%B2%D0%BE%D0%B5%D0%BD%D0%BD%D0%BE%D0%B5_%D0%B4%D0%B5%D0%BB%D0%BE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E%D0%BF%D0%B5%D1%80%D0%B0%D1%86%D0%B8%D1%8F_(%D0%B2%D0%BE%D0%B5%D0%BD%D0%BD%D0%BE%D0%B5_%D0%B4%D0%B5%D0%BB%D0%BE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E%D0%B5%D0%B2%D0%BE%D0%B9_%D1%81%D1%82%D1%80%D0%BE%D0%B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8F11E-36D5-40EA-B83F-0396676D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3676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17</cp:revision>
  <cp:lastPrinted>2017-02-03T03:05:00Z</cp:lastPrinted>
  <dcterms:created xsi:type="dcterms:W3CDTF">2017-01-18T00:31:00Z</dcterms:created>
  <dcterms:modified xsi:type="dcterms:W3CDTF">2017-02-20T06:12:00Z</dcterms:modified>
</cp:coreProperties>
</file>