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46" w:rsidRPr="00B30D46" w:rsidRDefault="00115C75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</w:t>
      </w:r>
      <w:r w:rsidR="00B30D46"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русскому языку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 Подготовка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 ЕГЭ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 тексту миниатюры </w:t>
      </w:r>
      <w:proofErr w:type="spell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А.И.Солженицына</w:t>
      </w:r>
      <w:proofErr w:type="spell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«Колокольня» из цикла «Крохотки».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с использованием ИКТ.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критического мышления.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объяснительно-иллюстративный; метод наблюдения и анализа языковых единиц, исследовательский; анализ текста; аналитическая беседа.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доступности, сознательности и активности, связи теории с практикой, научности, наглядности.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B30D46" w:rsidRPr="00B30D46" w:rsidRDefault="00B30D46" w:rsidP="00B30D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циклом «Крохотки» А.И. Солженицына, с особенностями жанра  миниатюр посредством анализа текста;</w:t>
      </w:r>
    </w:p>
    <w:p w:rsidR="00B30D46" w:rsidRPr="00B30D46" w:rsidRDefault="00B30D46" w:rsidP="00B30D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учащихся о тексте, о выразительных средствах языка; определить роль индивидуально- авторских образований слов в художественном тексте;</w:t>
      </w:r>
    </w:p>
    <w:p w:rsidR="00B30D46" w:rsidRPr="00B30D46" w:rsidRDefault="00B30D46" w:rsidP="00B30D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умений и навыков анализа текста;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B30D46" w:rsidRPr="00B30D46" w:rsidRDefault="00B30D46" w:rsidP="00B30D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языковую и коммуникативную компетенцию учащихся при формировании  умения анализировать текст и создавать сочинение- рассуждение на основе данного;</w:t>
      </w:r>
    </w:p>
    <w:p w:rsidR="00B30D46" w:rsidRPr="00B30D46" w:rsidRDefault="00B30D46" w:rsidP="00B30D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работать со справочной литературой, навыки выразительного чтения, устную речь учащихся, обогащать их словарный запас; формировать интерес к русскому языку и литературе как учебным предметам;    </w:t>
      </w:r>
    </w:p>
    <w:p w:rsidR="00B30D46" w:rsidRPr="00B30D46" w:rsidRDefault="00B30D46" w:rsidP="00B30D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интеллектуальные умения: выделять главное, устанавливать причинно-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анализировать информацию.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B30D46" w:rsidRPr="00B30D46" w:rsidRDefault="00B30D46" w:rsidP="00B30D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ценностное отношение к жизни; раскрыть духовно- нравственное содержание миниатюр «Крохотки»;</w:t>
      </w:r>
    </w:p>
    <w:p w:rsidR="00B30D46" w:rsidRPr="00B30D46" w:rsidRDefault="00B30D46" w:rsidP="00B30D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любви к родине, любовь к родному языку, прививать интерес к его познанию, уважение к труду писателя; формировать самостоятельность мышления.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0D46" w:rsidRPr="00B30D46" w:rsidRDefault="00B30D46" w:rsidP="00B30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определять проблемы текста, авторскую позицию, выражать собственное мнение по прочитанному тексту;</w:t>
      </w:r>
    </w:p>
    <w:p w:rsidR="00B30D46" w:rsidRPr="00B30D46" w:rsidRDefault="00B30D46" w:rsidP="00B30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сочинение - рассуждение.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и оборудование: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(текст миниатюры, задания для групп);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доске (тема урока, фразеологизмы, эпиграф);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 «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сочинения ЕГЭ по русскому языку»; памятка «Рефлексия»;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клише для подготовки к написанию сочинения- рассуждения;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написанию сочинения-рассуждения;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созданная в программе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OfficePowerPoint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2007, компьютер, мультимедиа проектор, экран.</w:t>
      </w:r>
    </w:p>
    <w:p w:rsidR="00115C75" w:rsidRDefault="00115C75" w:rsidP="00B30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C75" w:rsidRDefault="00115C75" w:rsidP="00B30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C75" w:rsidRDefault="00115C75" w:rsidP="00B30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C75" w:rsidRDefault="00115C75" w:rsidP="00B30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C75" w:rsidRDefault="00115C75" w:rsidP="00B30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D46" w:rsidRPr="00B30D46" w:rsidRDefault="00B30D46" w:rsidP="00B3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урока.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1-2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доске запись: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дата, тема урока «Подг</w:t>
      </w:r>
      <w:r w:rsidR="00115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отовка к сочинению ЕГЭ 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тексту миниатюры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А.И.Солженицына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«Колокольня» из цикла «Крохотки».</w:t>
      </w:r>
    </w:p>
    <w:p w:rsidR="00115C75" w:rsidRDefault="00B30D46" w:rsidP="00B30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Эпиграф к уроку (на слайде презентации и на доске): </w:t>
      </w:r>
    </w:p>
    <w:p w:rsidR="00115C75" w:rsidRDefault="00B30D46" w:rsidP="00B30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«…нет, всю Русь до конца не попустит Господь утопить» </w:t>
      </w:r>
    </w:p>
    <w:p w:rsidR="00B30D46" w:rsidRPr="00B30D46" w:rsidRDefault="00B30D46" w:rsidP="00B3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(А.И. Солженицын «Колокольня»).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 этап. Стадия вызова.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B30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колокольный звон.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Беседа с учащимися. 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Ребята, какие чувства вызвал у вас колокольный звон?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ощущение светлого праздника, трепет, ликование. Божья благодать в душе, наполняет сознание любовью к Родине. Словно слышим голос предков. Звон колоколов- это искусство, талант звонарей.</w:t>
      </w:r>
    </w:p>
    <w:p w:rsidR="00B30D46" w:rsidRPr="00B30D46" w:rsidRDefault="00B30D46" w:rsidP="00115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3: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ЗВОНИТЬ</w:t>
      </w:r>
      <w:proofErr w:type="gram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</w:t>
      </w:r>
      <w:r w:rsidR="00115C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 ВСЕ КОЛОКОЛА     </w:t>
      </w: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СМОТРЕТЬ СО СВОЕЙ КОЛОКОЛЬНИ.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-Прочитайте фразеологизмы. Как вы понимаете их смысл?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Звонить во все колокола - во всеуслышание, повсюду всем говорить о чем-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либо,  смотреть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своей колокольни - судить о чем-либо односторонне.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В какие моменты жизни звонили наши предки в колокола?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Торжественным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перезвоном  встречали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победоносных ратников. Всполошённый колокол предупреждал о появлении неприятеля. Набатный колокол оповещал о войнах и пожарах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Метельный звон помогал найти дорогу путникам. Благовест извещал о начале богослужения. Трезвон звучал по большим </w:t>
      </w:r>
      <w:proofErr w:type="spellStart"/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праздникам.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Вечевойколокол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собирал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для решения общественных дел. Колокола объединяли народ, это помогало выстоять в несчастьях и вместе радоваться победам.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Когда сегодня можно услышать колокольный звон?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колокольный звон созывает верующих на молитву, к богослужению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3.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Прочитайте определение лексического значения слова «колокольня» из словаря В.И. Даля.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Колокольня – звонница, башня при церкви для подвески колоколов, обычно ставится перед трапезною, напротив алтаря, и </w:t>
      </w: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через нее бывает вход в церковь.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Можно ли назвать колокольню местом «очищения» для верующих?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Трудно подобрать более подходящую музыку для очищения людских душ, чем колокольный звон.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Слово учителя: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Известный русский писатель, публицист, философ наших дней Александр Исаевич Солженицын «звонил во все колокола», призывал к духовному очищению всю свою жизнь.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Проверка домашнего задания.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СЛАЙД 4- 14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-Проверим домашнее задание. Расскажите о личности и жизни А. И. Солженицына, публициста, гражданина,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борца  за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права человека.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 1 группы.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Александр Исаевич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  –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«писатель, рожденный своим страшным временем». И личная, и творческая жизнь его –череда нелегких испытаний и преодолений их. В его книгах боль и забота о судьбе России, пережившей множество «исторических переломных моментов». Его судьба - «книга жизни» его страны, соотечественников. «Солженицын –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 эпоха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»,-  сказал священник Андрей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Постернак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 №4). В истории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 литературы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общественной мысли России второй половины ХХ века Солженицын - могучая фигура. Начиная с того момента, как в печати появились первые произведения («Один день Ивана Денисовича», «Случай на станции Кочетовка», «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Матрёнин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двор» и «Для пользы дела»), имя его стало знамением времени (слайды № 5-9).  Его произведения открыли в русской литературе «лагерную 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тему». Биография Солженицына, история его высылки из Советского Союза, присуждения и вручения Нобелевской премии по литературе не просто факты личной биографии, а знаки времени (слайды № 10-15).</w:t>
      </w:r>
      <w:r w:rsidRPr="00B30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16.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Солженицына есть миниатюры,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которые  писатель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назвал «Крохотки». С ними вы знакомились дома. Что вам известно о миниатюрах?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 2 группы: 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«Крохотки». Индивидуально - авторское название, такого слова в литературном языке нет. «Крохотки» писались с 1958 по 1960 год по впечатлениям от поездок по Средней России. Попытки напечатать их на Родине оказались безрезультатными, первая публикация осуществлена в Германии. «Крохотки» - жанр для Солженицына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сокровенный,  на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чужбине он не мог их писать.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17.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Перед нами его миниатюра с символичным названием «Колокольня». Сегодняшний урок – это попытка разобраться, о чем нас предупреждает «колокольный звон» писателя, понять его тревогу, откликнуться на голос добра. Итогом наших размышлений должна стать творческая работа – сочинение- рассуждение по ЕГЭ.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5C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Запишите тему урока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Подготовка к сочинению</w:t>
      </w:r>
      <w:r w:rsidR="00115C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ЕГЭ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тексту миниатюры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А.И.Солженицына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«Колокольня» из цикла «Крохотки». Ребята, давайте сформулируем цели сегодняшнего урока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Ответ учащегося: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анализировать текст, определять проблему, выявлять авторскую позицию, выражать собственное мнение по прочитанному тексту, приводить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аргументы,  работать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созданием сочинения-рассуждения на основе прочитанного.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Прочитайте эпиграф к уроку: «...нет, всю Русь до конца не попустит Господь утопить...»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Раскройте  смысл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слов Солженицына.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 1 группы.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этих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стрОках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думы автора о судьбе Родины, о судьбе ее народа. В советское время безответственность, безнаказанность позволили власть имущим творить хаос на земле русской.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Работа с текстом А. И. Солженицына «Колокольня»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 цикла миниатюр «Крохотки»)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Безусловно, к вопросу о будущем России обращались писатели и поэты во все времена. Александр Исаевич Солженицын посвящает этому жизнь.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.Прослушаем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миниатюру «Колокольня» в исполнении самого автора А.И. Солженицына. (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столах учащихся текст миниатюры).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Аудиозапись  миниатюры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«Колокольня» А.И. Солженицына.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Кто хочет увидеть единым взором, в один окоём, нашу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недотопленную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Россию — не упустите посмотреть на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калязинскую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колокольню.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Она стояла при соборе, в гуще изобильного торгового города, близ Гостиного двора, и на площадь к ней спускались улицы двухэтажных купеческих особняков. И никакой же провидец не предсказал тогда, что древний этот город, переживший разорения жестокие и от татар, и от поляков, на своём восьмом веку будет, невежественной волей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самодурных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властителей, утоплен на две трети в Волге: всё бы спасла вторая плотина, да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поскудились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большевики на неё. (Да что! —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Молуга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вся на дне.) И сегодня, стань на прибрежной грани, — даже воображению твоему уже не подъять из хляби этот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изневольный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Китеж, или Атлантиду, ушедшую на дюжину саженей глубины.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 осталась от утопленного города —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высокостройная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колокольня. Собор взорвали или растащили на кирпичи ради нашего будущего — а колокольню почему-то не доспели свалить, даже вовсе не тронули, как заповедную бы. И — вот, стоит из воды, добротнейшей кладки, белого кирпича, в шести ярусах сужаясь кверху (полтора яруса залито), в последние годы уж и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отмостку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присыпали к ней для сохранности низа, — стоит, нисколько не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покосясь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искривясь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пятью просквоженными пролётами, а дальше луковкой и шпилем — в небо! Да ещё на шпиле — каким чудом? — крест уцелел. </w:t>
      </w: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От крупных волжских теплоходов, не добирающих высотой, как издали глянуть, и на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пол-яруса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— шлёпают волны по белым стенам, и с палуб уже пятьдесят лет глазеют советские пассажиры.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 по израненным, бродишь по грустным уцелевшим улочкам, где и с покошенными уже домишками тех поспешно переселённых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затопленцев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На фальшивой набережной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калязинские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бабы, сохраняя старую приверженность к исконной мягкости и чистоте волжской воды, тщатся выполаскивать бельё.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Полузамерший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переломленный, недобитый город, с малым остатком прежних отменных зданий. Но и в этой запусти у покинутых тут, обманутых людей нет другого выбора, как ж и т ь. И жить — здесь.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для них тут, и для всех, кто однажды увидел это диво: ведь стоит колокольня! Как наша надежда. Как наша молитва: нет, всю Русь не попустит Господь утопить.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 Известно, что Солженицын был знатоком истории. Что вы слышали о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калязинской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колокольне и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Мологе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 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18- 25.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учащегося 3 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рассказе «Колокольня» описывается затопление древнего города Калязин в советское время. В 15 веке построен Троицкий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Калязинский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монастырь. При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монастыре  колокольня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 12 колоколами. Пережил город и монголо-татарское иго, и нашествие поляков, и Гражданскую войну.  Восемь веков отстоял и в 1932 году был утоплен на две трети в Волге при строительстве глубоководного пути от Москвы до Астрахани. Осталась от утопленного города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высокостройная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колокольня.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  с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1932 года на полтора яруса в воде и не качнется. К сожалению, великие стройки советской страны принесли немало горя и слез на берега реки Волга. В зону затопления вошло 65 населенных пунктов. Отзвонили навеки 15 церквей. В том числе и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калязинская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колокольня!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СЛАЙД 26.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Выступление учащегося 1 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 «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Молога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и вся на дне».  Древний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город  затоплен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в 1935 году  при строительстве Рыбинского и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Угличского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гидроузлов. Весной 1941-го с территории выселено 130 тысяч человек. Некоторые жители нашли здесь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смерть:  добровольно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ушли из жизни со своим домом при наполнении водохранилища 294 человека.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Некоторые  закрепляли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себя замками, приковав к глухим предметам. На дне Рыбинского водохранилища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покоятся  600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деревень и сел, кладбища, церкви. Полвека в печати о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Мологе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не было сказано ни одного слова. Уровень водохранилища колеблется, раз в два года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Молога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показывается из воды. Обнажаются улиц, фундаменты домов, кладбище с надгробиями.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 этап. Стадия осмысления содержания.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партах – листы с текстом миниатюры, речевыми клише, рекомендациями по написанию сочинения-рассуждения).</w:t>
      </w:r>
    </w:p>
    <w:p w:rsidR="00B30D46" w:rsidRPr="00B30D46" w:rsidRDefault="00B30D46" w:rsidP="00B30D4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по вопросам: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Слово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учителя: 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Обратимся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 тексту миниатюры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Определите стиль и тип речи.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Художественный стиль; описание и рассуждение.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Определите жанр.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Эссе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-Какой теме посвящен текст?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изображение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калязинской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колокольни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Слово учителя: 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Символично  название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миниатюры? 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чудом сохранившаяся после затопления города колокольня является символом надежды на воскрешение Руси.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27.</w:t>
      </w:r>
    </w:p>
    <w:p w:rsidR="00B30D46" w:rsidRPr="00B30D46" w:rsidRDefault="00B30D46" w:rsidP="00B30D4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кластера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группах.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А сейчас предлагаю в группах поразмышлять над образом колокольни и авторским отношением к ней.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Слайд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видом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калязинской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колокольни)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(Дети получают листы - заготовки, оформленные на формате А3, карточки с заданием прикрепляются. Работа идет в группах. По завершению работы на доске учащиеся размещают записи)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выпишите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слова – образы, характеризующие образ колокольни. Ответ оформите в виде кластера. </w:t>
      </w:r>
      <w:r w:rsidR="0050250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 w:rsidR="0050250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1" o:spid="_x0000_s1033" alt="https://docs.google.com/drawings/image?id=sYmvs4yW5gA26jpahhvR7iA&amp;rev=1&amp;h=17&amp;w=2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dCsb//gC&#10;AAAmBgAADgAAAAAAAAAAAAAAAAAuAgAAZHJzL2Uyb0RvYy54bWxQSwECLQAUAAYACAAAACEATKDp&#10;LNgAAAADAQAADwAAAAAAAAAAAAAAAABSBQAAZHJzL2Rvd25yZXYueG1sUEsFBgAAAAAEAAQA8wAA&#10;AFcGAAAAAA==&#10;" filled="f" stroked="f">
            <o:lock v:ext="edit" aspectratio="t"/>
            <w10:wrap type="none"/>
            <w10:anchorlock/>
          </v:rect>
        </w:pict>
      </w:r>
      <w:r w:rsidR="0050250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 w:rsidR="0050250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2" o:spid="_x0000_s1032" alt="https://docs.google.com/drawings/image?id=sdNFmh_chfUrK8l-71uNd7A&amp;rev=1&amp;h=2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yxDGn2AgAA&#10;JQYAAA4AAAAAAAAAAAAAAAAALgIAAGRycy9lMm9Eb2MueG1sUEsBAi0AFAAGAAgAAAAhAEyg6SzY&#10;AAAAAwEAAA8AAAAAAAAAAAAAAAAAUAUAAGRycy9kb3ducmV2LnhtbFBLBQYAAAAABAAEAPMAAABV&#10;BgAAAAA=&#10;" filled="f" stroked="f">
            <o:lock v:ext="edit" aspectratio="t"/>
            <w10:wrap type="none"/>
            <w10:anchorlock/>
          </v:rect>
        </w:pict>
      </w:r>
      <w:r w:rsidR="0050250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 w:rsidR="0050250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3" o:spid="_x0000_s1031" alt="https://docs.google.com/drawings/image?id=sQ1POIcx2gwt5ExMXlFrgyg&amp;rev=1&amp;h=17&amp;w=2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62YHu&#10;+gIAACYGAAAOAAAAAAAAAAAAAAAAAC4CAABkcnMvZTJvRG9jLnhtbFBLAQItABQABgAIAAAAIQBM&#10;oOks2AAAAAMBAAAPAAAAAAAAAAAAAAAAAFQFAABkcnMvZG93bnJldi54bWxQSwUGAAAAAAQABADz&#10;AAAAWQYAAAAA&#10;" filled="f" stroked="f">
            <o:lock v:ext="edit" aspectratio="t"/>
            <w10:wrap type="none"/>
            <w10:anchorlock/>
          </v:rect>
        </w:pic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Сделайте вывод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D46" w:rsidRPr="00B30D46" w:rsidRDefault="00502507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4" o:spid="_x0000_s1030" alt="https://docs.google.com/drawings/image?id=s1YsIoJB9AU65JHgB3fWEkw&amp;rev=1&amp;h=33&amp;w=117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N&#10;4yyv/QIAACcGAAAOAAAAAAAAAAAAAAAAAC4CAABkcnMvZTJvRG9jLnhtbFBLAQItABQABgAIAAAA&#10;IQBMoOks2AAAAAMBAAAPAAAAAAAAAAAAAAAAAFcFAABkcnMvZG93bnJldi54bWxQSwUGAAAAAAQA&#10;BADzAAAAXAYAAAAA&#10;" filled="f" stroked="f">
            <o:lock v:ext="edit" aspectratio="t"/>
            <w10:wrap type="none"/>
            <w10:anchorlock/>
          </v:rect>
        </w:pict>
      </w:r>
    </w:p>
    <w:p w:rsidR="00B30D46" w:rsidRPr="00B30D46" w:rsidRDefault="00502507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5" o:spid="_x0000_s1029" alt="https://docs.google.com/drawings/image?id=s5LEXHkOBJH6KaxHQEpCv2A&amp;rev=1&amp;h=1&amp;w=36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ug4p&#10;z/sCAAAlBgAADgAAAAAAAAAAAAAAAAAuAgAAZHJzL2Uyb0RvYy54bWxQSwECLQAUAAYACAAAACEA&#10;TKDpLNgAAAADAQAADwAAAAAAAAAAAAAAAABVBQAAZHJzL2Rvd25yZXYueG1sUEsFBgAAAAAEAAQA&#10;8wAAAFoGAAAAAA=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6" o:spid="_x0000_s1028" alt="https://docs.google.com/drawings/image?id=sa1CgGt1iHqzhTdGDB0JQKw&amp;rev=1&amp;h=1&amp;w=4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VFdTL5&#10;AgAAJQYAAA4AAAAAAAAAAAAAAAAALgIAAGRycy9lMm9Eb2MueG1sUEsBAi0AFAAGAAgAAAAhAEyg&#10;6SzYAAAAAwEAAA8AAAAAAAAAAAAAAAAAUwUAAGRycy9kb3ducmV2LnhtbFBLBQYAAAAABAAEAPMA&#10;AABYBgAAAAA=&#10;" filled="f" stroked="f">
            <o:lock v:ext="edit" aspectratio="t"/>
            <w10:wrap type="none"/>
            <w10:anchorlock/>
          </v:rect>
        </w:pict>
      </w:r>
    </w:p>
    <w:p w:rsidR="00B30D46" w:rsidRPr="00B30D46" w:rsidRDefault="00502507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7" o:spid="_x0000_s1027" alt="https://docs.google.com/drawings/image?id=sVEo1plTQPcJEcUSuK0rPkQ&amp;rev=1&amp;h=12&amp;w=26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HsZSl&#10;+gIAACYGAAAOAAAAAAAAAAAAAAAAAC4CAABkcnMvZTJvRG9jLnhtbFBLAQItABQABgAIAAAAIQBM&#10;oOks2AAAAAMBAAAPAAAAAAAAAAAAAAAAAFQFAABkcnMvZG93bnJldi54bWxQSwUGAAAAAAQABADz&#10;AAAAWQYAAAAA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</w:r>
      <w:r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w:pict>
          <v:rect id="AutoShape 8" o:spid="_x0000_s1026" alt="https://docs.google.com/drawings/image?id=spWnU6opOgkKE6t9Jw1NOqw&amp;rev=1&amp;h=12&amp;w=2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vpXBH9wIA&#10;ACYGAAAOAAAAAAAAAAAAAAAAAC4CAABkcnMvZTJvRG9jLnhtbFBLAQItABQABgAIAAAAIQBMoOks&#10;2AAAAAMBAAAPAAAAAAAAAAAAAAAAAFEFAABkcnMvZG93bnJldi54bWxQSwUGAAAAAAQABADzAAAA&#10;VgYAAAAA&#10;" filled="f" stroked="f">
            <o:lock v:ext="edit" aspectratio="t"/>
            <w10:wrap type="none"/>
            <w10:anchorlock/>
          </v:rect>
        </w:pict>
      </w:r>
    </w:p>
    <w:tbl>
      <w:tblPr>
        <w:tblW w:w="1006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3181"/>
        <w:gridCol w:w="3457"/>
      </w:tblGrid>
      <w:tr w:rsidR="00B30D46" w:rsidRPr="00B30D46" w:rsidTr="00115C75">
        <w:trPr>
          <w:trHeight w:val="538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диво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православный христианский символ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молитва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надежда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разрушение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русской старины</w:t>
            </w:r>
          </w:p>
        </w:tc>
      </w:tr>
      <w:tr w:rsidR="00B30D46" w:rsidRPr="00B30D46" w:rsidTr="00115C75">
        <w:trPr>
          <w:trHeight w:val="269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Отечества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терпение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сила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уничтожение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городов</w:t>
            </w:r>
          </w:p>
        </w:tc>
      </w:tr>
      <w:tr w:rsidR="00B30D46" w:rsidRPr="00B30D46" w:rsidTr="00115C75">
        <w:trPr>
          <w:trHeight w:val="269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жить</w:t>
            </w:r>
            <w:proofErr w:type="gramEnd"/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корнями, с предками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преступление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режима</w:t>
            </w:r>
          </w:p>
        </w:tc>
      </w:tr>
      <w:tr w:rsidR="00B30D46" w:rsidRPr="00B30D46" w:rsidTr="00115C75">
        <w:trPr>
          <w:trHeight w:val="269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</w:t>
            </w:r>
            <w:proofErr w:type="gramEnd"/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несломленная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Русь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разорение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B30D46" w:rsidRPr="00B30D46" w:rsidTr="00115C75">
        <w:trPr>
          <w:trHeight w:val="280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судьба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России и русских людей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покинутые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обманутые люди</w:t>
            </w:r>
          </w:p>
        </w:tc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3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безответственность</w:t>
            </w:r>
            <w:proofErr w:type="gramEnd"/>
            <w:r w:rsidRPr="00B3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власти</w:t>
            </w:r>
          </w:p>
        </w:tc>
      </w:tr>
      <w:tr w:rsidR="00B30D46" w:rsidRPr="00B30D46" w:rsidTr="00115C75">
        <w:trPr>
          <w:trHeight w:val="280"/>
        </w:trPr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D46" w:rsidRPr="00B30D46" w:rsidRDefault="00B30D46" w:rsidP="00B30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Сохранение духовно- исторической памяти народа</w:t>
            </w:r>
          </w:p>
        </w:tc>
      </w:tr>
    </w:tbl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Проанализируйте, какие виды проблем поднимаются в тексте А.И. Солженицына?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Философские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социальные, политические, нравственные.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28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-Определите их, найдите подтверждение по тексту.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 философская проблема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судьба России, русских людей.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 социальная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B30D46">
        <w:rPr>
          <w:rFonts w:ascii="Constantia" w:eastAsia="Times New Roman" w:hAnsi="Constantia" w:cs="Arial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покинутых и обманутых людей.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 политическая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B30D46">
        <w:rPr>
          <w:rFonts w:ascii="Constantia" w:eastAsia="Times New Roman" w:hAnsi="Constantia" w:cs="Arial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безответственного отношения власти к народу, историческому прошлому страны, уничтожение русских городов, русской старины.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нравственная -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духовно–исторической памяти народа.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 проблема является основной в тексте. Докажите.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вбирает в себя смыслы всех названных проблем.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29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3.Работа над композицией сочинения- рассуждения: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Над этой проблемой мы и будем работать в сочинении.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Запишите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ее  в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тетрадь. Ребята, давайте вспомним алгоритм написания сочинения- рассуждения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Вступление.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основной проблемы текста.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Комментарий к основой проблеме текста.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авторской позиции.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собственной позиции.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 аргумент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 аргумент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D46" w:rsidRPr="00B30D46" w:rsidRDefault="00B30D46" w:rsidP="00B30D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AEAE9"/>
          <w:lang w:eastAsia="ru-RU"/>
        </w:rPr>
        <w:t>-Итак, сейчас нам предстоит обобщить всю ту работу, которую вы провели самостоятельно дома. Прочитаем вариант вступления. Пожалуйста.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Александр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Исаевич Солженицын - правозащитник, непримиримый противник  тоталитаризма, великий писатель-гуманист, сторонник идей православия, горячий поклонник русской духовной и поэтической культуры.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30.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Обратимся к алгоритму работы с исходным текстом при написании комментария. Разделим текст на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микротемы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подчеркнем ключевые слова каждой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микротемы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сформулируем основную мысль.  Итак,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составим  комментарий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 проблемы сохранения духовно–исторической памяти народа.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учащегося 1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обращаясь к истории нашего Отечества, показывает, сколько пережила наша Родина: продолжительные войны, набеги, смена власти, бунты, революции… - все это оставило неизгладимые шрамы на ее лице. Но она «не падала», стойко выдерживая все и оставаясь «на плаву». И «утопить» ее не смог никто. Именно поэтому писатель обращает наше внимание на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калязинскую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колокольню. По его мнению, она, «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высокостройная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возвышающаяся над Волгой, олицетворяет Россию и надежду людей. Город, где находится эта колокольня,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затоплен  большевиками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поскупились на вторую плотину. Автор обращает наше внимание на то, что на уцелевших улочках с прежней приверженностью продолжают жить люди и вести привычный образ жизни, как будто колокольня дает им силы и терпение).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  2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непокорённой, несломленной России реализуется автором в православном христианском символе- образе колокольни. В тексте Солженицына звучит тема памяти, тема героического исторического прошлого, поднимается проблема духовности. Духовное возрождение России автор усматривает в тесной связи русского человека с православной традицией. Солженицын осуждает преступления тоталитарного режима.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-Ребята, сформулируйте позицию автора по выбранной проблеме.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  3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позиция автора текста очевидна: пренебрегать духовно-историческим опытом прошлого безнравственно.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  верит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будущее России, ее духовное возрождение. Автор призывает к бережному отношению к истории своего Отечества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духовному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единению нации, а также предостерегает нас  от ошибок страшной эпохи. У Солженицына читаем: «И для них тут, и для всех, кто однажды увидел это диво: ведь стоит колокольня! Как наша надежда. Как наша молитва: нет, всю Русь не попустит Господь утопить».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Согласны ли вы с мнением автора?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учащегося 1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близка позиция автора, так как я считаю, что осквернение памятников культуры- это преступление против Родины. Мы должны сохранять национальное достояние нашего народа, любить свою Родину и помнить все, что было в нашей истории, не повторять ее ошибки.)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СЛАЙД  31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-давайте приведем аргументы из литературных произведений, документальные факты из истории культуры.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Докажем  свое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мнение по проблеме.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 xml:space="preserve">Ответ учащегося 1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история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Храма Христа Спасителя – яркий пример, подтверждающий   мою собственную позицию по этим вопросам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.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Читаем об этом в книге П.Л. Проскурина «Отречение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».В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1812 года император Александр I издал манифест о возведении в Москве храма в честь победы России над армией Наполеона. Он должен был стать олицетворением подвига русского народа и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ознаменованием  «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благодарности к Промыслу Божию, спасшему Россию от грозившей ей гибели». Храм возвели на месте бывшего Алексеевского женского монастыря: соседство с Кремлем подчеркивало связь храма Христа Спасителя с русской историей и культурой. На строительство и отделку ушло 44 года. 26 мая 1883 года храм был освящен. Просуществовал 48 лет. Величественный собор вызывал раздражение Советского правительства. По распоряжению Сталина храм Христа Спасителя был взорван в декабре 1931 года. Место храма использовано для строительства плавательного бассейна. В конце 1980-х годов появилось общественное движение за возрождение храма Христа Спасителя, а в 2000 году полностью воссозданный храм был освящен.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Слово учителя: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-Вспомним повесть В.Г. Распутина «Прощание с Матерой», в которой автор рассматривает проблему сохранения духовно- исторической памяти. Расскажите об этом. Пожалуйста.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  2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 произведении В.Г. Распутина «Прощание с Матёрой» наблюдаем похожую ситуацию, описываемую в тексте. Остров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Матёру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затопило после постройки Братской ГЭС на Ангаре, как и город, описываемый в крохотке Солженицына. Хранительницей родовой памяти в повести выступает главная героиня — старуха Дарья. Для нее близкая гибель Матеры — огромная беда. Именно Дарья говорит, </w:t>
      </w:r>
      <w:proofErr w:type="spellStart"/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что«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памяти. У кого нет памяти, у того нет жизни». Ведь мы —звено в цепи существования, малая частица людского рода. Мы должны помнить и беречь все хорошее, что было до нас. Иначе человечеству придется вечно блуждать в непроглядном тумане, как блуждали на катере Петруха и Павел, потерявшие вместе с Матёрой своих матерей, свои корни. Эта женщина является хранительницей вечности, поэтому переселение для неё подобно смерти. К сожалению, верными своей маленькой родине,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Матёре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остаются только старики и старухи. Егор, Настасья, Сима, странник, юродивый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Богодул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всем им больно расставаться с родной землёй, которая вынянчила и вырастила их. Снова и снова откладывают они переезд и грудью встают на защиту своих святынь.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 Обратимся к наиболее ярким эпизодам, иллюстрирующим проблему сохранения духовно- исторической памяти. Пожалуйста.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  2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Вспомним, как отчаянно борется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Богодул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сохранение кладбища, как старушки до последней ночи ползают по нему, втыкают обратно кресты, восстанавливают надгробия. Надеждой и олицетворением могущества этого места стал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листвень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дерево, которое очень долго не могли срубить. Что будет с Россией? Что ждёт её в будущем? Распутин выражает надежду и веру в то, что наши люди в силах сберечь родную землю, не дать ей исчезнуть без следа. Для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 надо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на ней не временными жильцами, а вечными хранителями, как Дарья, чтобы не испытать перед потомками чувства вины за утрату чего-то родного, близкого сердцу, без чего не будет счастья, да и самой жизни. «Старухи Валентина Распутина, наши матери и женщины России спасли совесть народа, отогрели его душу, вдохнули силы. У нас есть Вера, Душа, Совесть. И значит, вечна Россия, вечен ее народ, значит, не покинута она Богом», - писал Валерий Ганичев.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Как проблема сохранения памяти отражается в публицистике Дмитрия Сергеевича Лихачева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 Владимир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Алексеевича Солоухина  Пожалуйста.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  3</w:t>
      </w:r>
      <w:proofErr w:type="gram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помня и не ценя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истории собственной семьи, родного края, истории России,  человек становится «диким». Памятники истории,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церкви,  старинные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здания, картины, книги отражают важнейшие события минувшего времени. Сохранить всё в памяти, не забыть помогают нам публицисты XX века — Д.С. Лихачёв и В. А. Солоухин. Публицистика В.А. Солоухина — это настоящее гражданское, патриотическое служение. Публицистические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произведения:   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«Время собирать камни»,  «Чёрные Доски», «Письма из Русского музея» — необходимы нам накануне вступления в самостоятельную жизнь. Показателен в этом случае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 берёзы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 символа нашей страны,  при описании взрыва Симонова монастыря, где было фамильное захоронение Аксаковых.   Хранит  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берёза,   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символ России, вечный  покой своих верных сынов, тех, кто хранил при жизни её  в сердце и в душе своей.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учащегося 3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утраты «исторической памяти», исчезновения памятников  культуры - общее дело, и решить её можно только сообща.  В статье «Любовь, уважение, знание» академик Д.С. Лихачёв пишет о «невиданном поругании народной святыни» — взрыве чугунного памятника герою Отечественной войны 1812 года Багратиону.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 выражал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признательность всего народа брату-грузину, мужественно  сражавшемуся за независимость России. «Историческая память народа формирует нравственный климат, в котором живёт народ». А если память стирается, то 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люди становятся и безучастными к свидетельствам прошлого. Поэтому «память — основа совести и нравственности».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EAEAE9"/>
          <w:lang w:eastAsia="ru-RU"/>
        </w:rPr>
        <w:t>Слово учителя: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AEAE9"/>
          <w:lang w:eastAsia="ru-RU"/>
        </w:rPr>
        <w:t>О чем мы будем писать в заключении? (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AEAE9"/>
          <w:lang w:eastAsia="ru-RU"/>
        </w:rPr>
        <w:t>тезисы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AEAE9"/>
          <w:lang w:eastAsia="ru-RU"/>
        </w:rPr>
        <w:t>, вариативность вывода):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>о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AE9"/>
          <w:lang w:eastAsia="ru-RU"/>
        </w:rPr>
        <w:t xml:space="preserve">  гражданской и христианской позиции писателя Солженицына, его вкладе в дело возрождения России; о  роли художественной литературы в формировании отношения  к духовно-исторической памяти нации.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СЛАЙД 33-34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 xml:space="preserve">4.Итоговая творческая работа. </w:t>
      </w:r>
      <w:proofErr w:type="spell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Синквейн</w:t>
      </w:r>
      <w:proofErr w:type="spellEnd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. (Коллективная работа).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Ребята, а теперь давайте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составим  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синквейн</w:t>
      </w:r>
      <w:proofErr w:type="spellEnd"/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Первая строка- тема, выраженная одним словом-существительным.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Вторая строка- описание темы в двух словах – прилагательное.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Третья строка- описание действия в рамках темы в трех словах - глаголы.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Четвертая - фраза из четырех слов, выражающая отношение автора к данной теме.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Пятая строка - одно слово- синоним первому, повторяющий суть темы.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работают на местах, потом на доске размещают листочки с записями).</w:t>
      </w:r>
    </w:p>
    <w:p w:rsidR="00B30D46" w:rsidRPr="00B30D46" w:rsidRDefault="00B30D46" w:rsidP="00B3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Солженицын</w:t>
      </w:r>
    </w:p>
    <w:p w:rsidR="00B30D46" w:rsidRPr="00B30D46" w:rsidRDefault="00B30D46" w:rsidP="00B3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Честный, смелый</w:t>
      </w:r>
    </w:p>
    <w:p w:rsidR="00B30D46" w:rsidRPr="00B30D46" w:rsidRDefault="00B30D46" w:rsidP="00B3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Видит, учит, помогает</w:t>
      </w:r>
    </w:p>
    <w:p w:rsidR="00B30D46" w:rsidRPr="00B30D46" w:rsidRDefault="00B30D46" w:rsidP="00B3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боится говорить правду</w:t>
      </w:r>
    </w:p>
    <w:p w:rsidR="00B30D46" w:rsidRPr="00B30D46" w:rsidRDefault="00B30D46" w:rsidP="00B3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Патриот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AEAE9"/>
          <w:lang w:eastAsia="ru-RU"/>
        </w:rPr>
        <w:t xml:space="preserve">Слово учителя: Прочитаем составленный нами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AEAE9"/>
          <w:lang w:eastAsia="ru-RU"/>
        </w:rPr>
        <w:t>синквейн</w:t>
      </w:r>
      <w:proofErr w:type="spellEnd"/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EAEAE9"/>
          <w:lang w:eastAsia="ru-RU"/>
        </w:rPr>
        <w:t>III этап. Обобщение и систематизация учебного материала.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AEAE9"/>
          <w:lang w:eastAsia="ru-RU"/>
        </w:rPr>
        <w:t>СЛАЙД 35.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Писатель и общественный деятель А.И. Солженицын вошёл в историю России как символ совести 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 веры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«Мы должны строить Россию нравственную… Все добрые семена, какие ещё чудом не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дотоптаны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- мы должны </w:t>
      </w:r>
      <w:proofErr w:type="spell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выберечь</w:t>
      </w:r>
      <w:proofErr w:type="spell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вырастить…</w:t>
      </w:r>
      <w:proofErr w:type="gramStart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».Задумаемся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над этим. Что вам хотелось бы дополнить?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обязан знать, среди какой красоты и каких нравственных ценностей он живет. Мы ответственны за наследие прошлого, каждый из нас обязан принимать посильное участие в сохранении культуры.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36.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proofErr w:type="gramEnd"/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Оцените собственную работу на уроке и деятельность своих одноклассников.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урок подошел к концу, и я хочу сказать…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было открытием то, что…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могу похвалить одноклассников за…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подошел к концу, и я хочу сказать, что проблема сохранения духовно- исторической памяти народа будет актуальна всегда. Мы должны любить свою Родину и помнить свое прошлое, ибо без прошлого нет будущего.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было открытием то, что столько лет было скрыто от общественности столько преступлений тоталитарного режима, масштабны и последствия которых столь трагичны. Наше поколение не должно повторять ошибок прошлого.</w:t>
      </w:r>
    </w:p>
    <w:p w:rsidR="00B30D46" w:rsidRPr="00B30D46" w:rsidRDefault="00B30D46" w:rsidP="00B3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учащегося: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 похвалить одноклассников за активную гражданскую позицию по проблеме сохранения духовно- исторической памяти народа.</w:t>
      </w:r>
    </w:p>
    <w:p w:rsidR="00C968B9" w:rsidRPr="00502507" w:rsidRDefault="00B30D46" w:rsidP="00502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30D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Ребята, мы проделали большую работу по подготовке к сочинению- рассуждению, обсудили его композиционные части, каждый их вас возьмет те литературные аргументы, которые ему близки. По итогам каждый из вас должен написать сочинение –рассуждение.</w:t>
      </w:r>
      <w:bookmarkStart w:id="0" w:name="_GoBack"/>
      <w:bookmarkEnd w:id="0"/>
    </w:p>
    <w:p w:rsidR="00C968B9" w:rsidRDefault="00C968B9">
      <w:pPr>
        <w:rPr>
          <w:rFonts w:ascii="Times New Roman" w:hAnsi="Times New Roman" w:cs="Times New Roman"/>
          <w:sz w:val="24"/>
          <w:szCs w:val="24"/>
        </w:rPr>
      </w:pPr>
    </w:p>
    <w:p w:rsidR="00C968B9" w:rsidRPr="00B30D46" w:rsidRDefault="00C968B9" w:rsidP="00C96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«Колокольня» А.И. Солженицын</w:t>
      </w:r>
      <w:r w:rsidRPr="00B3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968B9" w:rsidRPr="00B30D46" w:rsidRDefault="00C968B9" w:rsidP="00C96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Кто хочет увидеть единым взором, в один окоём, нашу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недотопленную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Россию — не упустите посмотреть на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калязинскую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колокольню.</w:t>
      </w:r>
    </w:p>
    <w:p w:rsidR="00C968B9" w:rsidRPr="00B30D46" w:rsidRDefault="00C968B9" w:rsidP="00C96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Она стояла при соборе, в гуще изобильного торгового города, близ Гостиного двора, и на площадь к ней спускались улицы двухэтажных купеческих особняков. И никакой же провидец не предсказал тогда, что древний этот город, переживший разорения жестокие и от татар, и от поляков, на своём восьмом веку будет, невежественной волей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самодурных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властителей, утоплен на две трети в Волге: всё бы спасла вторая плотина, да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поскудились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большевики на неё. (Да что! —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Молуга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вся на дне.) И сегодня, стань на прибрежной грани, — даже воображению твоему уже не подъять из хляби этот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изневольный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Китеж, или Атлантиду, ушедшую на дюжину саженей глубины.</w:t>
      </w:r>
    </w:p>
    <w:p w:rsidR="00C968B9" w:rsidRPr="00B30D46" w:rsidRDefault="00C968B9" w:rsidP="00C96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 осталась от утопленного города —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высокостройная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колокольня. Собор взорвали или растащили на кирпичи ради нашего будущего — а колокольню почему-то не доспели свалить, даже вовсе не тронули, как заповедную бы. И — вот, стоит из воды, добротнейшей кладки, белого кирпича, в шести ярусах сужаясь кверху (полтора яруса залито), в последние годы уж и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отмостку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присыпали к ней для сохранности низа, — стоит, нисколько не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покосясь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искривясь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пятью просквоженными пролётами, а дальше луковкой и шпилем — в небо! Да ещё на шпиле — каким чудом? — крест уцелел. От крупных волжских теплоходов, не добирающих высотой, как издали глянуть, и на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пол-яруса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— шлёпают волны по белым стенам, и с палуб уже пятьдесят лет глазеют советские пассажиры.</w:t>
      </w:r>
    </w:p>
    <w:p w:rsidR="00C968B9" w:rsidRPr="00B30D46" w:rsidRDefault="00C968B9" w:rsidP="00C96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 по израненным, бродишь по грустным уцелевшим улочкам, где и с покошенными уже домишками тех поспешно переселённых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затопленцев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На фальшивой набережной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калязинские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бабы, сохраняя старую приверженность к исконной мягкости и чистоте волжской воды, тщатся выполаскивать бельё. </w:t>
      </w:r>
      <w:proofErr w:type="spellStart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Полузамерший</w:t>
      </w:r>
      <w:proofErr w:type="spellEnd"/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переломленный, недобитый город, с малым остатком прежних отменных зданий. Но и в этой запусти у покинутых тут, обманутых людей нет другого выбора, как ж и т ь. И жить — здесь.</w:t>
      </w:r>
    </w:p>
    <w:p w:rsidR="00C968B9" w:rsidRPr="00B30D46" w:rsidRDefault="00C968B9" w:rsidP="00C96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для них тут, и для всех, кто однажды увидел это диво: ведь стоит колокольня! Как наша надежда. Как наша молитва: нет, всю Русь не попустит Господь утопить.</w:t>
      </w:r>
    </w:p>
    <w:p w:rsidR="00C968B9" w:rsidRPr="0066760C" w:rsidRDefault="00C968B9">
      <w:pPr>
        <w:rPr>
          <w:rFonts w:ascii="Times New Roman" w:hAnsi="Times New Roman" w:cs="Times New Roman"/>
          <w:sz w:val="24"/>
          <w:szCs w:val="24"/>
        </w:rPr>
      </w:pPr>
    </w:p>
    <w:sectPr w:rsidR="00C968B9" w:rsidRPr="0066760C" w:rsidSect="00C0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760"/>
    <w:multiLevelType w:val="multilevel"/>
    <w:tmpl w:val="B3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30931"/>
    <w:multiLevelType w:val="multilevel"/>
    <w:tmpl w:val="BB9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A6C96"/>
    <w:multiLevelType w:val="multilevel"/>
    <w:tmpl w:val="E6FE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E710B"/>
    <w:multiLevelType w:val="multilevel"/>
    <w:tmpl w:val="244A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F08E3"/>
    <w:multiLevelType w:val="multilevel"/>
    <w:tmpl w:val="2018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B07D3"/>
    <w:multiLevelType w:val="multilevel"/>
    <w:tmpl w:val="938E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82DB6"/>
    <w:multiLevelType w:val="multilevel"/>
    <w:tmpl w:val="A056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87AF8"/>
    <w:multiLevelType w:val="multilevel"/>
    <w:tmpl w:val="AC3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C10BBB"/>
    <w:multiLevelType w:val="multilevel"/>
    <w:tmpl w:val="72D2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574CB"/>
    <w:multiLevelType w:val="multilevel"/>
    <w:tmpl w:val="D442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762CEF"/>
    <w:multiLevelType w:val="multilevel"/>
    <w:tmpl w:val="EADA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E2E45"/>
    <w:multiLevelType w:val="multilevel"/>
    <w:tmpl w:val="A2F2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B170C"/>
    <w:multiLevelType w:val="multilevel"/>
    <w:tmpl w:val="A396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F6389C"/>
    <w:multiLevelType w:val="multilevel"/>
    <w:tmpl w:val="ED98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BB6E16"/>
    <w:multiLevelType w:val="multilevel"/>
    <w:tmpl w:val="333CF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1A7FDD"/>
    <w:multiLevelType w:val="multilevel"/>
    <w:tmpl w:val="0736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0"/>
  </w:num>
  <w:num w:numId="6">
    <w:abstractNumId w:val="14"/>
  </w:num>
  <w:num w:numId="7">
    <w:abstractNumId w:val="7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6"/>
  </w:num>
  <w:num w:numId="13">
    <w:abstractNumId w:val="11"/>
  </w:num>
  <w:num w:numId="14">
    <w:abstractNumId w:val="1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42D"/>
    <w:rsid w:val="00115C75"/>
    <w:rsid w:val="003946A2"/>
    <w:rsid w:val="00502507"/>
    <w:rsid w:val="005553D3"/>
    <w:rsid w:val="0066760C"/>
    <w:rsid w:val="008E342D"/>
    <w:rsid w:val="00B04F8A"/>
    <w:rsid w:val="00B30D46"/>
    <w:rsid w:val="00C05645"/>
    <w:rsid w:val="00C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4DB9A84-2524-4CB8-BB2C-F3D3C73F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1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2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04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4045</Words>
  <Characters>23058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2017-03-20T04:58:00Z</cp:lastPrinted>
  <dcterms:created xsi:type="dcterms:W3CDTF">2017-02-13T02:02:00Z</dcterms:created>
  <dcterms:modified xsi:type="dcterms:W3CDTF">2017-11-29T08:35:00Z</dcterms:modified>
</cp:coreProperties>
</file>