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0E2" w:rsidRDefault="000310E2" w:rsidP="000310E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Мониторинг применения УУД на уроке по результатам анализа урока</w:t>
      </w:r>
    </w:p>
    <w:p w:rsidR="000310E2" w:rsidRPr="00B25BE8" w:rsidRDefault="000310E2" w:rsidP="000310E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(Фоломеева П.В.)</w:t>
      </w:r>
    </w:p>
    <w:p w:rsidR="000310E2" w:rsidRPr="00B25BE8" w:rsidRDefault="000310E2" w:rsidP="000310E2">
      <w:pPr>
        <w:spacing w:before="270" w:after="27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 – это навыки, которые надо закладывать в начальной школе на всех уроках. Под универсальными учебными действиями понимается:</w:t>
      </w:r>
    </w:p>
    <w:p w:rsidR="000310E2" w:rsidRPr="00B25BE8" w:rsidRDefault="000310E2" w:rsidP="00031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учиться, т.е. способность субъекта к саморазвитию и самосовершенствованию путем сознательного и активного присвоения нового социального опыта, с одной стороны,</w:t>
      </w:r>
    </w:p>
    <w:p w:rsidR="000310E2" w:rsidRPr="00B25BE8" w:rsidRDefault="000310E2" w:rsidP="00031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и, с другой стороны, совокупность способов действий ученика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</w:t>
      </w:r>
    </w:p>
    <w:p w:rsidR="000310E2" w:rsidRPr="00B25BE8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универсальных учебных действий включает в себя:</w:t>
      </w:r>
    </w:p>
    <w:p w:rsidR="000310E2" w:rsidRPr="00B25BE8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25BE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Личностные</w:t>
      </w:r>
      <w:proofErr w:type="gramEnd"/>
      <w:r w:rsidRPr="00B25BE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УУД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амоопределение, смыслообразование, нравственно-эстетическое оценивание)</w:t>
      </w:r>
      <w:r w:rsidRPr="00B25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Они позволяют сделать учение осмысленным, увязывая их с реальными жизненными целями и ситуациями. Личностные действия направлены на осознание, исследование и принятие жизненных ценностей, позволяют сориентироваться в нравственных нормах и правилах, выработать свою жизненную позицию в отношении мира.</w:t>
      </w:r>
    </w:p>
    <w:p w:rsidR="000310E2" w:rsidRPr="00B25BE8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25BE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Регулятивные</w:t>
      </w:r>
      <w:proofErr w:type="gramEnd"/>
      <w:r w:rsidRPr="00B25BE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УУД 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(целеполагание, планирование, прогнозирование, контроль, коррекция, оценка, саморегуляция)</w:t>
      </w:r>
      <w:r w:rsidRPr="00B25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 обеспечивают возможность управления познавательной и учебной деятельностью посредством постановки целей, планирования, контроля, коррекции своих действий, оценки успешности усвоения.</w:t>
      </w:r>
    </w:p>
    <w:p w:rsidR="000310E2" w:rsidRPr="00B25BE8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Познавательные УУД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(общеучебные универсальные действия, логические универсальные действия, постановка и решение проблем). Они  включают действия исследования, поиска, отбора и структурирования необходимой информации, моделирование изучаемого содержания.</w:t>
      </w:r>
    </w:p>
    <w:p w:rsidR="000310E2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25BE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Коммуникативные УУД</w:t>
      </w:r>
      <w:r w:rsidRPr="00B25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(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 учебного сотрудничества, постановка вопросов, разрешение конфликтов, контроль, коррекция).</w:t>
      </w:r>
      <w:proofErr w:type="gramEnd"/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Они  обеспечивают возможности сотрудничества: 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мысли, оказывать поддержку друг другу и эффективно сотрудничать как с учителем, так и со сверстниками.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Таким образом, необходимо выстраивать процесс обучения не только как процесс усвоения системы знаний, умений и компетенций, составляющих инструментальную основу учебной деятельности учащегося, но и как процесс развития личности.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Проанализировав деятельность учащихся на каждом этапе урока, можно выделить те универсальные учебные действия, которые формируются при правильной организации деятельности учащихся, а также те методы, приёмы, средства обучения, формы организации деятельности учащихся, которые способствуют формированию УУД. Результаты данного анализа демонстрирует таблица «Формы организации учебной деятельности, направленные на формирование УУД»</w:t>
      </w:r>
    </w:p>
    <w:p w:rsidR="000310E2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0E2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0E2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0E2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0E2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0E2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0E2" w:rsidRPr="00B25BE8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19"/>
        <w:gridCol w:w="2589"/>
        <w:gridCol w:w="4505"/>
      </w:tblGrid>
      <w:tr w:rsidR="000310E2" w:rsidRPr="00B25BE8" w:rsidTr="00E95F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универсальные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2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Методы, приёмы, средства обучения; формы организации деятельности учащихся; педагогические технологии</w:t>
            </w:r>
          </w:p>
        </w:tc>
      </w:tr>
      <w:tr w:rsidR="000310E2" w:rsidRPr="00B25BE8" w:rsidTr="00E95F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Мотивация к учебной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Эмоциональный настрой</w:t>
            </w:r>
          </w:p>
        </w:tc>
      </w:tr>
      <w:tr w:rsidR="000310E2" w:rsidRPr="00B25BE8" w:rsidTr="00E95F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Актуализация и фиксирование затруднения в пробном учебном действии.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Коммуникативные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Регулятивные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Личностные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проблемного вопроса, организация проблемной ситуации</w:t>
            </w:r>
          </w:p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10E2" w:rsidRPr="00B25BE8" w:rsidTr="00E95F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Выявление места и причины затруднения</w:t>
            </w:r>
            <w:r w:rsidRPr="00B25B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 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Регулятивные 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Коммуникативные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Личностные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диалог, технология проблемного обучения</w:t>
            </w:r>
          </w:p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10E2" w:rsidRPr="00B25BE8" w:rsidTr="00E95F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Построение проекта выхода из затруднения (цель, план, способ, средства)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Коммуникативные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Познавательные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Личностные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урока, интерактивные плакаты, презентация Проектная деятельность, задания типа: «Поставь вопросы, на которые ты знаешь ответы»</w:t>
            </w:r>
          </w:p>
        </w:tc>
      </w:tr>
      <w:tr w:rsidR="000310E2" w:rsidRPr="00B25BE8" w:rsidTr="00E95F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Реализация построенного проекта</w:t>
            </w:r>
            <w:r w:rsidRPr="00B25B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Познавательные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Регулятивные Коммуникативные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деятельность.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Частично поисковая, исследовательская деятельность.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дидактических игр.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учебником, выполнение тренировочных заданий.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интерактивными тренажёрами.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Применение энциклопедий, словарей, справочников, ИКТ – технологий</w:t>
            </w:r>
          </w:p>
        </w:tc>
      </w:tr>
      <w:tr w:rsidR="000310E2" w:rsidRPr="00B25BE8" w:rsidTr="00E95F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Первичное закрепление с проговариванием во внешней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Регулятивные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Коммуникативные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Личностные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парная работа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учебником, выполнение тренировочных заданий.</w:t>
            </w:r>
          </w:p>
        </w:tc>
      </w:tr>
      <w:tr w:rsidR="000310E2" w:rsidRPr="00B25BE8" w:rsidTr="00E95F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Самостоятельная работа с самопроверкой по эталону.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Личностные, Познавательные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самоконтроль, взаимоконтроль</w:t>
            </w:r>
          </w:p>
        </w:tc>
      </w:tr>
      <w:tr w:rsidR="000310E2" w:rsidRPr="00B25BE8" w:rsidTr="00E95F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Включение в систему знаний и повторение.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Познавательные, Коммуникативные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Личностные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парная работа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взаимопомощь, работа по памяткам</w:t>
            </w:r>
          </w:p>
        </w:tc>
      </w:tr>
      <w:tr w:rsidR="000310E2" w:rsidRPr="00B25BE8" w:rsidTr="00E95F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Рефлексия учебной деятельности на уроке (итог урока).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Личностные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Познавательные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Самоанализ, самооценка</w:t>
            </w:r>
            <w:r w:rsidRPr="00B2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Приёмы «ладошка», смайлики, карты обратной связи и т.д.</w:t>
            </w:r>
          </w:p>
        </w:tc>
      </w:tr>
    </w:tbl>
    <w:p w:rsidR="000310E2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0E2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0E2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0E2" w:rsidRPr="00B25BE8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Конечно, в таблице универсальные учебные действия и методы, приемы, технологии представлены в обобщённой форме. Больше конкретики будет при отборе заданий, форм организации деятельности и средств обучения к каждому этапу  конкретного урока. И всё же данная таблица позволяет учителю уже при планировании видеть, на каком этапе урока какие УУД  формируются при правильной организации деятельности учащихся.</w:t>
      </w:r>
    </w:p>
    <w:p w:rsidR="000310E2" w:rsidRPr="00B25BE8" w:rsidRDefault="000310E2" w:rsidP="000310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Действия учителя позволяющие  сформировать универсальные учебные действия: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Учитель, создавая проблемную ситуацию, обнаруживая противоречивость или недостаточность знаний, вместе с детьми определяет цель урока.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учит ребенка ставить цели и искать пути их достижения, а также решения возникающих проблем.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началом решения составляется совместный план действий.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привлекает детей к открытию новых знаний. Они вместе обсуждают, для чего нужно то или иное знание, как оно пригодится в жизни.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учит детей тем навыкам, которые им пригодятся в работе с информацией – пересказу, составлению плана, способам эффективного запоминания, знакомит с разными источниками, используемыми для поиска информации.  В ходе учебной деятельности развивается память и мышления детей.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и ребенок общаются с позиции сотрудничества; педагог показывает, как распределять роли и обязанности, работая в коллективе. При этом я стараюсь  включать  каждого в учебный процесс, а также поощрять учебное сотрудничество между учениками, учениками и учителем. В совместной деятельности у учащихся формируются общечеловеческие ценности.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обучает детей приемам работы в группах, дети вместе с учителем исследуют, как можно прийти к единому решению в работе в группах, анализируют учебные конфликты и находят совместно пути их решения.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не сравнивает детей между собой, а показывает достижения ребенка по сравнению с его вчерашними достижениями.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учит разным способам выражения своих мыслей, искусству спора, отстаивания собственного мнения, уважения мнения других.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показывает и объясняет, за что была поставлена та или иная отметка, учит детей оценивать работу по критериям и самостоятельно выбирать критерии для оценки. Согласно этим критериям учеников учат оценивать и свою работу.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и ученики вместе решают возникающие учебные проблемы. Ученикам дается возможность самостоятельно выбирать задания из </w:t>
      </w:r>
      <w:proofErr w:type="gramStart"/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предложенных</w:t>
      </w:r>
      <w:proofErr w:type="gramEnd"/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310E2" w:rsidRPr="00B25BE8" w:rsidRDefault="000310E2" w:rsidP="00031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учит детей планировать свою работу и свой досуг.</w:t>
      </w:r>
    </w:p>
    <w:p w:rsidR="000310E2" w:rsidRPr="00B25BE8" w:rsidRDefault="000310E2" w:rsidP="000310E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Исследование уровней сформированности УУД</w:t>
      </w:r>
    </w:p>
    <w:p w:rsidR="000310E2" w:rsidRPr="00B25BE8" w:rsidRDefault="000310E2" w:rsidP="000310E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мониторинга дают возможность получить объективную информацию о состоянии и динамике уровня сформированности универсальных учебных действий у младших школьников.</w:t>
      </w:r>
    </w:p>
    <w:p w:rsidR="000310E2" w:rsidRPr="00B25BE8" w:rsidRDefault="000310E2" w:rsidP="000310E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 класса отслеживается сформированность УУД по следующим методикам:</w:t>
      </w:r>
    </w:p>
    <w:p w:rsidR="000310E2" w:rsidRPr="00B25BE8" w:rsidRDefault="000310E2" w:rsidP="000310E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УУД – анкета по оценке уровня школьной мотивации Лусканова. </w:t>
      </w:r>
      <w:r w:rsidRPr="00B25BE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 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мотивационных предпочтений в учебной деятельности.  Анкета «Что такое хорошо и что такое плохо». </w:t>
      </w:r>
      <w:r w:rsidRPr="00B25BE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выявление нравственных представлений учеников.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Регулятивные</w:t>
      </w:r>
      <w:proofErr w:type="gramEnd"/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УУД – методика «Тест простых поручений». </w:t>
      </w:r>
      <w:r w:rsidRPr="00B25BE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 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определить уровень ориентировки на заданную систему требований, умение сознательно контролировать свои действия.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УУД – методика «Исследование словесно-логического мышления младших школьников».</w:t>
      </w:r>
      <w:proofErr w:type="gramEnd"/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5BE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 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уровня развития  словесно-логического мышления. 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Коммуникативные УУД – методика «Рукавички».  </w:t>
      </w:r>
      <w:r w:rsidRPr="00B25BE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</w:t>
      </w:r>
      <w:r w:rsidRPr="00B25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выявить сформированность коммуникативных действий по согласованию усилий  в процессе организации и осуществления сотрудничества.</w:t>
      </w:r>
    </w:p>
    <w:p w:rsidR="000310E2" w:rsidRPr="00B25BE8" w:rsidRDefault="000310E2" w:rsidP="000310E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0310E2" w:rsidRPr="00B25BE8" w:rsidRDefault="000310E2" w:rsidP="000310E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0310E2" w:rsidRPr="00B25BE8" w:rsidRDefault="000310E2" w:rsidP="000310E2">
      <w:pPr>
        <w:shd w:val="clear" w:color="auto" w:fill="FFFFFF"/>
        <w:spacing w:after="0" w:line="20" w:lineRule="atLeast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  <w:r w:rsidRPr="00B25BE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Результаты мониторинга, проведенного в 2016 году</w:t>
      </w:r>
    </w:p>
    <w:p w:rsidR="000310E2" w:rsidRPr="00B25BE8" w:rsidRDefault="000310E2" w:rsidP="000310E2">
      <w:pPr>
        <w:shd w:val="clear" w:color="auto" w:fill="FFFFFF"/>
        <w:spacing w:after="0" w:line="2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i/>
          <w:iCs/>
          <w:color w:val="333333"/>
          <w:sz w:val="24"/>
          <w:szCs w:val="24"/>
        </w:rPr>
        <w:t>Таблица 1.</w:t>
      </w:r>
    </w:p>
    <w:tbl>
      <w:tblPr>
        <w:tblW w:w="9889" w:type="dxa"/>
        <w:jc w:val="center"/>
        <w:tblInd w:w="-2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16"/>
        <w:gridCol w:w="1402"/>
        <w:gridCol w:w="1418"/>
        <w:gridCol w:w="1417"/>
        <w:gridCol w:w="1843"/>
        <w:gridCol w:w="1559"/>
        <w:gridCol w:w="1634"/>
      </w:tblGrid>
      <w:tr w:rsidR="000310E2" w:rsidRPr="00B25BE8" w:rsidTr="00E95F72">
        <w:trPr>
          <w:jc w:val="center"/>
        </w:trPr>
        <w:tc>
          <w:tcPr>
            <w:tcW w:w="6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</w:t>
            </w:r>
          </w:p>
        </w:tc>
        <w:tc>
          <w:tcPr>
            <w:tcW w:w="16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Мотивация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Нравств. представл.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А. Карина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III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А. Ярослав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Б. Николай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В. Элла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I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Г. Валерия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I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Г. Даниил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Г. Вероника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I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Е. Николай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I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Е.  Настя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О. Николина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I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В. София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I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М. Стелла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Р.Айыына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И. Кристина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П. Владислав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П. Алексей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С.Дарина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 уров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% в средн. по классу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-41,1 %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-11,7%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41,1%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5,8%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В-47%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С-47%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Н-5,8%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В-23,5%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С-58,8%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Н-23,5%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В-23,5%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С-64,7%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Н-11,7%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В-29,4%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С-64,7%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Н-5,8%</w:t>
            </w:r>
          </w:p>
        </w:tc>
      </w:tr>
    </w:tbl>
    <w:p w:rsidR="000310E2" w:rsidRPr="00B25BE8" w:rsidRDefault="000310E2" w:rsidP="000310E2">
      <w:pPr>
        <w:shd w:val="clear" w:color="auto" w:fill="FFFFFF"/>
        <w:spacing w:after="0" w:line="20" w:lineRule="atLeast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color w:val="333333"/>
          <w:sz w:val="24"/>
          <w:szCs w:val="24"/>
        </w:rPr>
        <w:t xml:space="preserve">Эта таблица дает понять, что у детей на начальном этапе, учитывая нормативные показатели возраста, хорошо сформированы личностные (нравственные представления) УУД.  У четырёх учеников на низком уровне </w:t>
      </w:r>
      <w:proofErr w:type="gramStart"/>
      <w:r w:rsidRPr="00B25BE8">
        <w:rPr>
          <w:rFonts w:ascii="Times New Roman" w:hAnsi="Times New Roman" w:cs="Times New Roman"/>
          <w:color w:val="333333"/>
          <w:sz w:val="24"/>
          <w:szCs w:val="24"/>
        </w:rPr>
        <w:t>сформированы</w:t>
      </w:r>
      <w:proofErr w:type="gramEnd"/>
      <w:r w:rsidRPr="00B25BE8">
        <w:rPr>
          <w:rFonts w:ascii="Times New Roman" w:hAnsi="Times New Roman" w:cs="Times New Roman"/>
          <w:color w:val="333333"/>
          <w:sz w:val="24"/>
          <w:szCs w:val="24"/>
        </w:rPr>
        <w:t xml:space="preserve"> регулятивные и у двух на низком уровне сформированы познавательные УУД, а у одного – очень низкая мотивация. УУД у учащихся </w:t>
      </w:r>
      <w:proofErr w:type="gramStart"/>
      <w:r w:rsidRPr="00B25BE8">
        <w:rPr>
          <w:rFonts w:ascii="Times New Roman" w:hAnsi="Times New Roman" w:cs="Times New Roman"/>
          <w:color w:val="333333"/>
          <w:sz w:val="24"/>
          <w:szCs w:val="24"/>
        </w:rPr>
        <w:t>сформированы</w:t>
      </w:r>
      <w:proofErr w:type="gramEnd"/>
      <w:r w:rsidRPr="00B25BE8">
        <w:rPr>
          <w:rFonts w:ascii="Times New Roman" w:hAnsi="Times New Roman" w:cs="Times New Roman"/>
          <w:color w:val="333333"/>
          <w:sz w:val="24"/>
          <w:szCs w:val="24"/>
        </w:rPr>
        <w:t xml:space="preserve"> преимущественно на среднем уровне. Таким образом, можно сделать вывод, что у  большинства учеников класса  УУД находятся еще в стадии формирования. Данные мониторинга позволили выделить индивидуальные проблемные зоны для каждого учащегося  и стали основой для  внесения коррективов в построение учебного процесса.</w:t>
      </w:r>
    </w:p>
    <w:p w:rsidR="000310E2" w:rsidRPr="00B25BE8" w:rsidRDefault="000310E2" w:rsidP="000310E2">
      <w:pPr>
        <w:shd w:val="clear" w:color="auto" w:fill="FFFFFF"/>
        <w:spacing w:after="0" w:line="20" w:lineRule="atLeast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0310E2" w:rsidRPr="00B25BE8" w:rsidRDefault="000310E2" w:rsidP="000310E2">
      <w:pPr>
        <w:shd w:val="clear" w:color="auto" w:fill="FFFFFF"/>
        <w:spacing w:after="0" w:line="20" w:lineRule="atLeast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Результаты мониторинга, проведенного в 2018  году</w:t>
      </w:r>
    </w:p>
    <w:p w:rsidR="000310E2" w:rsidRPr="00B25BE8" w:rsidRDefault="000310E2" w:rsidP="000310E2">
      <w:pPr>
        <w:shd w:val="clear" w:color="auto" w:fill="FFFFFF"/>
        <w:spacing w:after="0" w:line="2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i/>
          <w:iCs/>
          <w:color w:val="333333"/>
          <w:sz w:val="24"/>
          <w:szCs w:val="24"/>
        </w:rPr>
        <w:t>Таблица 2.</w:t>
      </w:r>
    </w:p>
    <w:tbl>
      <w:tblPr>
        <w:tblW w:w="999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35"/>
        <w:gridCol w:w="1559"/>
        <w:gridCol w:w="1418"/>
        <w:gridCol w:w="1417"/>
        <w:gridCol w:w="1843"/>
        <w:gridCol w:w="1559"/>
        <w:gridCol w:w="1667"/>
      </w:tblGrid>
      <w:tr w:rsidR="000310E2" w:rsidRPr="00B25BE8" w:rsidTr="00E95F72">
        <w:trPr>
          <w:jc w:val="center"/>
        </w:trPr>
        <w:tc>
          <w:tcPr>
            <w:tcW w:w="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</w:t>
            </w:r>
          </w:p>
        </w:tc>
        <w:tc>
          <w:tcPr>
            <w:tcW w:w="16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Мотивация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Нравств. представ.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А. Карина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А. Ярослав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Б. Николай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В. Элла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Г. Валерия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Г. Даниил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Г. Вероника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Е. Николай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Е.  Настя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 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О. Николина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В. София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М. Стелла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Р.Айыына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И. Кристина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П. Владислав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П. Алексей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С.Дарина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310E2" w:rsidRPr="00B25BE8" w:rsidTr="00E95F72">
        <w:trPr>
          <w:jc w:val="center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% в средн. по классу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-58,8</w:t>
            </w:r>
            <w:r w:rsidRPr="00B25BE8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-17,6%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-23,5%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 -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В-70,5%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С-29,4%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- -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В-58,8%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С-41,1%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- -</w:t>
            </w:r>
            <w:proofErr w:type="gram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В-52,9%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С-47%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- - </w:t>
            </w:r>
            <w:proofErr w:type="gramEnd"/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В-47%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С-52,9%</w:t>
            </w:r>
          </w:p>
          <w:p w:rsidR="000310E2" w:rsidRPr="00B25BE8" w:rsidRDefault="000310E2" w:rsidP="00E95F7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5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B25BE8">
              <w:rPr>
                <w:rFonts w:ascii="Times New Roman" w:hAnsi="Times New Roman" w:cs="Times New Roman"/>
                <w:sz w:val="24"/>
                <w:szCs w:val="24"/>
              </w:rPr>
              <w:t xml:space="preserve">- - </w:t>
            </w:r>
            <w:proofErr w:type="gramEnd"/>
          </w:p>
        </w:tc>
      </w:tr>
    </w:tbl>
    <w:p w:rsidR="000310E2" w:rsidRPr="00B25BE8" w:rsidRDefault="000310E2" w:rsidP="000310E2">
      <w:pPr>
        <w:shd w:val="clear" w:color="auto" w:fill="FFFFFF"/>
        <w:spacing w:after="0" w:line="2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color w:val="333333"/>
          <w:sz w:val="24"/>
          <w:szCs w:val="24"/>
        </w:rPr>
        <w:t>Из таблицы видны продвижения отдельных учеников, также она дает возможность построить индивидуальную работу с некоторыми детьми по развитию конкретных УУД.</w:t>
      </w:r>
    </w:p>
    <w:p w:rsidR="000310E2" w:rsidRPr="00B25BE8" w:rsidRDefault="000310E2" w:rsidP="000310E2">
      <w:pPr>
        <w:shd w:val="clear" w:color="auto" w:fill="FFFFFF"/>
        <w:spacing w:after="0" w:line="20" w:lineRule="atLeast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B25BE8">
        <w:rPr>
          <w:rFonts w:ascii="Times New Roman" w:hAnsi="Times New Roman" w:cs="Times New Roman"/>
          <w:i/>
          <w:iCs/>
          <w:color w:val="333333"/>
          <w:sz w:val="24"/>
          <w:szCs w:val="24"/>
        </w:rPr>
        <w:t> </w:t>
      </w:r>
    </w:p>
    <w:p w:rsidR="000310E2" w:rsidRPr="00B25BE8" w:rsidRDefault="000310E2" w:rsidP="000310E2">
      <w:pPr>
        <w:shd w:val="clear" w:color="auto" w:fill="FFFFFF"/>
        <w:spacing w:after="0" w:line="20" w:lineRule="atLeast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color w:val="333333"/>
          <w:sz w:val="24"/>
          <w:szCs w:val="24"/>
        </w:rPr>
        <w:t xml:space="preserve">Отслеживая результаты мониторинга, я вижу положительную динамику в развитии всех видов УУД. У большинства детей развиты свобода общения, желание творить, не останавливаться на </w:t>
      </w:r>
      <w:proofErr w:type="gramStart"/>
      <w:r w:rsidRPr="00B25BE8">
        <w:rPr>
          <w:rFonts w:ascii="Times New Roman" w:hAnsi="Times New Roman" w:cs="Times New Roman"/>
          <w:color w:val="333333"/>
          <w:sz w:val="24"/>
          <w:szCs w:val="24"/>
        </w:rPr>
        <w:t>достигнутом</w:t>
      </w:r>
      <w:proofErr w:type="gramEnd"/>
      <w:r w:rsidRPr="00B25BE8">
        <w:rPr>
          <w:rFonts w:ascii="Times New Roman" w:hAnsi="Times New Roman" w:cs="Times New Roman"/>
          <w:color w:val="333333"/>
          <w:sz w:val="24"/>
          <w:szCs w:val="24"/>
        </w:rPr>
        <w:t>. Следовательно, использование образовательных технологий деятельностного типа, современных методов и приемов способствует развитию универсальных учебных действий.</w:t>
      </w:r>
    </w:p>
    <w:p w:rsidR="000310E2" w:rsidRPr="00B25BE8" w:rsidRDefault="000310E2" w:rsidP="000310E2">
      <w:pPr>
        <w:shd w:val="clear" w:color="auto" w:fill="FFFFFF"/>
        <w:spacing w:after="0" w:line="20" w:lineRule="atLeast"/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b/>
          <w:bCs/>
          <w:color w:val="333333"/>
          <w:sz w:val="24"/>
          <w:szCs w:val="24"/>
        </w:rPr>
        <w:t>Применение мониторинга УУД на уроке позволяет:</w:t>
      </w:r>
    </w:p>
    <w:p w:rsidR="000310E2" w:rsidRPr="00B25BE8" w:rsidRDefault="000310E2" w:rsidP="000310E2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color w:val="333333"/>
          <w:sz w:val="24"/>
          <w:szCs w:val="24"/>
        </w:rPr>
        <w:t>1. Учащиеся могут самостоятельно анализировать и контролировать свою работу на уроке, составлять план работы, исходя из целей и задач урока.</w:t>
      </w:r>
    </w:p>
    <w:p w:rsidR="000310E2" w:rsidRPr="00B25BE8" w:rsidRDefault="000310E2" w:rsidP="000310E2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color w:val="333333"/>
          <w:sz w:val="24"/>
          <w:szCs w:val="24"/>
        </w:rPr>
        <w:t>2. Обучающиеся самостоятельно определяют цели и задачи урока, в случае затруднения я прихожу им на помощь, но только для того, чтобы направить их действия.</w:t>
      </w:r>
    </w:p>
    <w:p w:rsidR="000310E2" w:rsidRPr="00B25BE8" w:rsidRDefault="000310E2" w:rsidP="000310E2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color w:val="333333"/>
          <w:sz w:val="24"/>
          <w:szCs w:val="24"/>
        </w:rPr>
        <w:t>3. Развивается умение работать в парах и группах: </w:t>
      </w:r>
    </w:p>
    <w:p w:rsidR="000310E2" w:rsidRPr="00B25BE8" w:rsidRDefault="000310E2" w:rsidP="000310E2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color w:val="333333"/>
          <w:sz w:val="24"/>
          <w:szCs w:val="24"/>
        </w:rPr>
        <w:t>- учащиеся учатся учитывать позицию собеседника;</w:t>
      </w:r>
    </w:p>
    <w:p w:rsidR="000310E2" w:rsidRPr="00B25BE8" w:rsidRDefault="000310E2" w:rsidP="000310E2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color w:val="333333"/>
          <w:sz w:val="24"/>
          <w:szCs w:val="24"/>
        </w:rPr>
        <w:t>- стараются организовывать и осуществлять сотрудничество с учителем и членами группы.</w:t>
      </w:r>
    </w:p>
    <w:p w:rsidR="000310E2" w:rsidRPr="00B25BE8" w:rsidRDefault="000310E2" w:rsidP="000310E2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color w:val="333333"/>
          <w:sz w:val="24"/>
          <w:szCs w:val="24"/>
        </w:rPr>
        <w:t>4. Дети умеют  использовать знаково-символические средства.</w:t>
      </w:r>
    </w:p>
    <w:p w:rsidR="000310E2" w:rsidRPr="00B25BE8" w:rsidRDefault="000310E2" w:rsidP="000310E2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5BE8">
        <w:rPr>
          <w:rFonts w:ascii="Times New Roman" w:hAnsi="Times New Roman" w:cs="Times New Roman"/>
          <w:color w:val="333333"/>
          <w:sz w:val="24"/>
          <w:szCs w:val="24"/>
        </w:rPr>
        <w:t>5. Большинство учащихся умеет выражать свою внутреннюю позицию, отношение к поступкам и действиям.</w:t>
      </w:r>
    </w:p>
    <w:p w:rsidR="000310E2" w:rsidRPr="00B25BE8" w:rsidRDefault="000310E2" w:rsidP="000310E2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0310E2" w:rsidRPr="00B25BE8" w:rsidRDefault="000310E2" w:rsidP="000310E2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0310E2" w:rsidRPr="00B25BE8" w:rsidRDefault="000310E2" w:rsidP="000310E2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0310E2" w:rsidRPr="00B25BE8" w:rsidRDefault="000310E2" w:rsidP="000310E2">
      <w:pPr>
        <w:rPr>
          <w:rFonts w:ascii="Times New Roman" w:hAnsi="Times New Roman" w:cs="Times New Roman"/>
          <w:sz w:val="24"/>
          <w:szCs w:val="24"/>
        </w:rPr>
      </w:pPr>
    </w:p>
    <w:p w:rsidR="00F14F97" w:rsidRDefault="00F14F97"/>
    <w:sectPr w:rsidR="00F14F97" w:rsidSect="00B25BE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E0583"/>
    <w:multiLevelType w:val="multilevel"/>
    <w:tmpl w:val="63A8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000D2A"/>
    <w:multiLevelType w:val="multilevel"/>
    <w:tmpl w:val="841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310E2"/>
    <w:rsid w:val="000310E2"/>
    <w:rsid w:val="00F14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1844</Words>
  <Characters>10516</Characters>
  <Application>Microsoft Office Word</Application>
  <DocSecurity>0</DocSecurity>
  <Lines>87</Lines>
  <Paragraphs>24</Paragraphs>
  <ScaleCrop>false</ScaleCrop>
  <Company>RePack by SPecialiST</Company>
  <LinksUpToDate>false</LinksUpToDate>
  <CharactersWithSpaces>12336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2019-03-16T07:01:00Z</dcterms:created>
  <dcterms:modified xsi:type="dcterms:W3CDTF">2019-03-16T07:01:00Z</dcterms:modified>
</cp:coreProperties>
</file>