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07" w:rsidRPr="00166C19" w:rsidRDefault="00343907" w:rsidP="003439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6C19">
        <w:rPr>
          <w:rFonts w:ascii="Times New Roman" w:eastAsia="Calibri" w:hAnsi="Times New Roman" w:cs="Times New Roman"/>
          <w:b/>
          <w:bCs/>
          <w:sz w:val="24"/>
          <w:szCs w:val="24"/>
        </w:rPr>
        <w:t>МБОУ «Кысыл-Сырская средняя общеобразовательная школа»</w:t>
      </w:r>
    </w:p>
    <w:p w:rsidR="00343907" w:rsidRPr="00166C19" w:rsidRDefault="00343907" w:rsidP="00343907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166C19">
        <w:rPr>
          <w:rFonts w:ascii="Times New Roman" w:eastAsia="Calibri" w:hAnsi="Times New Roman" w:cs="Times New Roman"/>
          <w:b/>
          <w:bCs/>
          <w:sz w:val="24"/>
          <w:szCs w:val="24"/>
        </w:rPr>
        <w:t>МР «Вилюйский улус (район)»</w:t>
      </w:r>
    </w:p>
    <w:tbl>
      <w:tblPr>
        <w:tblStyle w:val="a3"/>
        <w:tblpPr w:leftFromText="180" w:rightFromText="180" w:vertAnchor="text" w:horzAnchor="margin" w:tblpY="8"/>
        <w:tblW w:w="4700" w:type="pct"/>
        <w:tblLook w:val="01E0" w:firstRow="1" w:lastRow="1" w:firstColumn="1" w:lastColumn="1" w:noHBand="0" w:noVBand="0"/>
      </w:tblPr>
      <w:tblGrid>
        <w:gridCol w:w="4759"/>
        <w:gridCol w:w="4025"/>
      </w:tblGrid>
      <w:tr w:rsidR="00343907" w:rsidRPr="00B25C1E" w:rsidTr="00015D26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07" w:rsidRPr="00B25C1E" w:rsidRDefault="00343907" w:rsidP="00343907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B25C1E">
              <w:rPr>
                <w:b/>
                <w:sz w:val="24"/>
                <w:szCs w:val="24"/>
              </w:rPr>
              <w:t>«Рассмотрено»</w:t>
            </w:r>
          </w:p>
          <w:p w:rsidR="00343907" w:rsidRPr="00B25C1E" w:rsidRDefault="00343907" w:rsidP="00343907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B25C1E">
              <w:rPr>
                <w:sz w:val="24"/>
                <w:szCs w:val="24"/>
              </w:rPr>
              <w:t>На МО классных руководителей</w:t>
            </w:r>
          </w:p>
          <w:p w:rsidR="00343907" w:rsidRPr="00B25C1E" w:rsidRDefault="00343907" w:rsidP="00343907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B25C1E">
              <w:rPr>
                <w:sz w:val="24"/>
                <w:szCs w:val="24"/>
              </w:rPr>
              <w:t>Протокол № ___</w:t>
            </w:r>
          </w:p>
          <w:p w:rsidR="00343907" w:rsidRPr="00B25C1E" w:rsidRDefault="00343907" w:rsidP="00343907">
            <w:pPr>
              <w:tabs>
                <w:tab w:val="left" w:pos="9288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«__»__________________2017</w:t>
            </w:r>
            <w:r w:rsidRPr="00B25C1E">
              <w:rPr>
                <w:sz w:val="24"/>
                <w:szCs w:val="24"/>
              </w:rPr>
              <w:t xml:space="preserve"> г.</w:t>
            </w:r>
          </w:p>
          <w:p w:rsidR="00343907" w:rsidRPr="00B25C1E" w:rsidRDefault="00343907" w:rsidP="00015D26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07" w:rsidRPr="00B25C1E" w:rsidRDefault="00343907" w:rsidP="00343907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B25C1E">
              <w:rPr>
                <w:b/>
                <w:sz w:val="24"/>
                <w:szCs w:val="24"/>
              </w:rPr>
              <w:t>«Утверждаю»</w:t>
            </w:r>
          </w:p>
          <w:p w:rsidR="00343907" w:rsidRDefault="00343907" w:rsidP="00343907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B25C1E">
              <w:rPr>
                <w:sz w:val="24"/>
                <w:szCs w:val="24"/>
              </w:rPr>
              <w:t xml:space="preserve">Директор МБОУ КССОШ </w:t>
            </w:r>
          </w:p>
          <w:p w:rsidR="00343907" w:rsidRPr="00B25C1E" w:rsidRDefault="00343907" w:rsidP="00343907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B25C1E">
              <w:rPr>
                <w:sz w:val="24"/>
                <w:szCs w:val="24"/>
              </w:rPr>
              <w:t>Богданова Т.М.</w:t>
            </w:r>
          </w:p>
          <w:p w:rsidR="00343907" w:rsidRPr="00B25C1E" w:rsidRDefault="00343907" w:rsidP="00343907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B25C1E">
              <w:rPr>
                <w:sz w:val="24"/>
                <w:szCs w:val="24"/>
              </w:rPr>
              <w:t>Приказ № ___</w:t>
            </w:r>
          </w:p>
          <w:p w:rsidR="00343907" w:rsidRPr="00B25C1E" w:rsidRDefault="00343907" w:rsidP="00343907">
            <w:pPr>
              <w:tabs>
                <w:tab w:val="left" w:pos="9288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«__»_____________2017</w:t>
            </w:r>
            <w:r w:rsidRPr="00B25C1E">
              <w:rPr>
                <w:sz w:val="24"/>
                <w:szCs w:val="24"/>
              </w:rPr>
              <w:t xml:space="preserve"> г.</w:t>
            </w:r>
          </w:p>
          <w:p w:rsidR="00343907" w:rsidRPr="00B25C1E" w:rsidRDefault="00343907" w:rsidP="00015D26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343907" w:rsidRPr="00166C19" w:rsidRDefault="00343907" w:rsidP="00343907">
      <w:pPr>
        <w:spacing w:after="0" w:line="240" w:lineRule="auto"/>
        <w:ind w:right="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BD0" w:rsidRPr="00E31C58" w:rsidRDefault="00133BD0" w:rsidP="00133B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Программа</w:t>
      </w:r>
      <w:r w:rsidRPr="00E31C58">
        <w:rPr>
          <w:rFonts w:ascii="Times New Roman" w:hAnsi="Times New Roman"/>
          <w:b/>
          <w:bCs/>
          <w:sz w:val="24"/>
          <w:szCs w:val="24"/>
        </w:rPr>
        <w:t xml:space="preserve"> профессиональной ориентации</w:t>
      </w:r>
    </w:p>
    <w:p w:rsidR="00133BD0" w:rsidRDefault="00133BD0" w:rsidP="00133BD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1C5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E31C58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Pr="00E31C58">
        <w:rPr>
          <w:rFonts w:ascii="Times New Roman" w:hAnsi="Times New Roman"/>
          <w:b/>
          <w:bCs/>
          <w:sz w:val="24"/>
          <w:szCs w:val="24"/>
        </w:rPr>
        <w:t xml:space="preserve"> самоопределения обучающихся МБОУ «КССОШ»</w:t>
      </w:r>
    </w:p>
    <w:p w:rsidR="00133BD0" w:rsidRPr="00133BD0" w:rsidRDefault="00133BD0" w:rsidP="00133B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«Думай. Решай. Выбирай»</w:t>
      </w:r>
    </w:p>
    <w:p w:rsidR="00343907" w:rsidRPr="00343907" w:rsidRDefault="00343907" w:rsidP="00133B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2017-2022</w:t>
      </w: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годы.</w:t>
      </w:r>
    </w:p>
    <w:p w:rsidR="00343907" w:rsidRPr="00343907" w:rsidRDefault="00343907" w:rsidP="00133B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Default="00343907" w:rsidP="00B30E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EF1" w:rsidRPr="00343907" w:rsidRDefault="00B30EF1" w:rsidP="00B30E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B30EF1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Введение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Программа по профориентации «Думай. Решай. Выбирай» для учащихся МБОУ </w:t>
      </w:r>
      <w:r w:rsidR="00B30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КССОШ </w:t>
      </w:r>
      <w:r w:rsidR="00A03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2017-2022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(далее Программа) разработана в соответствии с Концепцией Модернизации российского образования, ФГОС.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содержание и основные пути реализации </w:t>
      </w:r>
      <w:proofErr w:type="spellStart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представляет собой объединенный замыслом и целью комплекс мероприятий, творческих конкурсов, призванных обеспечить решение основных задач в области самоопределения учащихся.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Обоснование программы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социально-экономических процессов в обществе, связанных с переходом в сферу рыночных отношений, существенно сказываются на образовании молодежи и ее профессиональном самоопределении.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Увеличивается число неработающей и </w:t>
      </w:r>
      <w:proofErr w:type="spellStart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неучащейся</w:t>
      </w:r>
      <w:proofErr w:type="spellEnd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молодежи. Предприятия трудоустраивают молодежь осторожно, и часто молодые люди оказываются невостребованными на рынке труда.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Проведенные социологические исследования в школах города выявили тот факт, что при сохранении престижа высшего и средне-специального образования старшеклассники в большей степени ориентированы на работу в коммерческих структурах и предпринимательство.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замена профессиональной карьеры – коммерческой, что блокирует возможность состояться молодым людям в профессиональном отношении. Наряду с этим происходит полная нивелировка значимости рабочих специальностей.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проблем и перспектив занятости молодежи на сегодняшний день свидетельствуют о том, что представления старшеклассников школ не совпадают с реальной ситуацией на рынке труда в регионе.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не оправдывают себя традиционные способы профориентации, суть которых заключается в приглашении молодежи на вакантные, чаще всего не престижные трудовые места.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профессиональное самоопределение предполагает выбор карьеры, сферы приложения и саморазвития личностных возможностей, а также формирование осознанного отношения личности к социокультурным и профессионально-производственным условиям.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необходимо совершенствовать систему </w:t>
      </w:r>
      <w:proofErr w:type="spellStart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ОУ, привести ее в соответствие с требованиями времени.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задачам отвечает предлагаемая Программа профор</w:t>
      </w:r>
      <w:r w:rsidR="00A033A5">
        <w:rPr>
          <w:rFonts w:ascii="Times New Roman" w:eastAsia="Times New Roman" w:hAnsi="Times New Roman" w:cs="Times New Roman"/>
          <w:sz w:val="24"/>
          <w:szCs w:val="24"/>
          <w:lang w:eastAsia="ru-RU"/>
        </w:rPr>
        <w:t>иентации «Думай. Решай. Выбирай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Цель и задачи Программы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создать систему действенной профориентации учащихся, способствующей формированию у подростков и молодежи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 в</w:t>
      </w:r>
      <w:r w:rsidR="0013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33B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и стране в целом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43907" w:rsidRPr="00343907" w:rsidRDefault="00343907" w:rsidP="003439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профориентации учащихся через урочную и внеурочную деятельность.</w:t>
      </w:r>
    </w:p>
    <w:p w:rsidR="00343907" w:rsidRPr="00343907" w:rsidRDefault="00343907" w:rsidP="003439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профпросвещение, </w:t>
      </w:r>
      <w:proofErr w:type="spellStart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профдиагностику</w:t>
      </w:r>
      <w:proofErr w:type="spellEnd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профконсультации</w:t>
      </w:r>
      <w:proofErr w:type="spellEnd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343907" w:rsidRPr="00343907" w:rsidRDefault="00343907" w:rsidP="003439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школьников знания об отраслях хозяйства страны, об организации производства, современном оборудовании, об основных профессиях, об их требованиях к личности, о путях продолжения образования и получения профессиональной подготовки.</w:t>
      </w:r>
    </w:p>
    <w:p w:rsidR="00343907" w:rsidRPr="00343907" w:rsidRDefault="00343907" w:rsidP="003439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формы и методы социального партнерства учреждений профессионального образования и ОУ по вопросам профессионального самоопределения молодежи.</w:t>
      </w:r>
    </w:p>
    <w:p w:rsidR="00343907" w:rsidRPr="00343907" w:rsidRDefault="00343907" w:rsidP="003439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механизм содействия трудоустройства выпускников ОУ.</w:t>
      </w:r>
    </w:p>
    <w:p w:rsidR="00343907" w:rsidRPr="00343907" w:rsidRDefault="00343907" w:rsidP="0034390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единое информационное пространство по профориентации.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 Нормативно-правовое обеспечение программы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со следующими нормативными правовыми актами: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- «Закон об образовании в РФ»;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Концепцией Модернизации российского образования;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ФГОС;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Концепцией профильного обучения на старшей ступени общего образования;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Региональной программой введения профильного обучения учащихся в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gramEnd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учреждениях, реализующей программы среднего (полного) общего обучения;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Основные направления системы программных мероприятий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системы профориентации учащихся ОУ в Программе предусмотрены следующие направления деятельности:</w:t>
      </w:r>
    </w:p>
    <w:p w:rsidR="00343907" w:rsidRPr="00343907" w:rsidRDefault="00343907" w:rsidP="003439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Профпросвещение – педагогов, родителей, учащихся через учебную и </w:t>
      </w:r>
      <w:proofErr w:type="spellStart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внеучебную</w:t>
      </w:r>
      <w:proofErr w:type="spellEnd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с целью расширения их представлений о рынке труда.</w:t>
      </w:r>
    </w:p>
    <w:p w:rsidR="00343907" w:rsidRPr="00343907" w:rsidRDefault="00343907" w:rsidP="003439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консультирование – с целью формирования у подростков осознанного выбора профессии.</w:t>
      </w:r>
    </w:p>
    <w:p w:rsidR="00343907" w:rsidRPr="00343907" w:rsidRDefault="00343907" w:rsidP="003439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предприятиями – с целью объединения усилий заинтересованных ведомств для создания эффективной системы профориентации в ОУ.</w:t>
      </w:r>
    </w:p>
    <w:p w:rsidR="00343907" w:rsidRPr="00343907" w:rsidRDefault="00343907" w:rsidP="0034390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Профадаптация</w:t>
      </w:r>
      <w:proofErr w:type="spellEnd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целью обеспечения функционирования системы содействия занятости и трудоустройству молодежи.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определяются в соответствии с возрастными особенностями.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0"/>
        <w:gridCol w:w="3827"/>
        <w:gridCol w:w="3071"/>
      </w:tblGrid>
      <w:tr w:rsidR="00343907" w:rsidRPr="00343907" w:rsidTr="00A033A5"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343907" w:rsidRPr="00343907" w:rsidTr="00A033A5"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Пропедевтический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Повышенная чувствительность к внешним воздействиям.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деятельность - учебная.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овладении УУД руководит мотив интереса, любознательность, стремление добиться одобрения со стороны взрослых.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развита волевая сфера, мышление носит наглядно-действенный характер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Самооценка, уверенность в себе формируется в деятельности под воздействием взрослых.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должен ощутить значимость и целесообразность своего труда.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Увлекательные рассказы с примерами об интересующих профессиях, особый интерес вызывает работа родителей.</w:t>
            </w:r>
          </w:p>
          <w:p w:rsidR="00343907" w:rsidRPr="00343907" w:rsidRDefault="00343907" w:rsidP="00343907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Проигрывание профессий, сюжетно-ролевые игры.</w:t>
            </w:r>
          </w:p>
          <w:p w:rsidR="00343907" w:rsidRPr="00343907" w:rsidRDefault="00343907" w:rsidP="00343907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«Кем быть»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(Нарисуй, кем бы ты хотел стать, под рисунком сделай подпись.)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Профпросвещение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встречи детей с мастерами своего дела (бабушки, дедушки)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показы образцов труда, конкурс рисунков о труде, выставка детских поделок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костюмированные карнавалы профессий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сочинения на тему «Пусть меня научат»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 «Чей это инструмент?»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трудовые поручения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профессии живут в нашем доме (экскурсии)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классных часов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работает в нашей школе? (</w:t>
            </w: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  <w:proofErr w:type="gram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как правильно организовать свое рабочее место? (</w:t>
            </w: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  <w:proofErr w:type="gram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минутка)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беседа: твои трудовые обязанности в школе и дома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беседа: мое любимое занятие в свободное время</w:t>
            </w:r>
          </w:p>
        </w:tc>
      </w:tr>
      <w:tr w:rsidR="00343907" w:rsidRPr="00343907" w:rsidTr="00A033A5"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Поисково-зондирующий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чувство взрослости.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 стремятся самоутвердиться в коллективе.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нравственная основа общения.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профессионального самоопределения имеют значение те виды общественно полезной деятельности, которые связаны с проявлением милосердия, заботы об окружающих, младших и людях пожилого возраста.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сензитивный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 для формирования профессионально ориентированных знаний.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интересными людьми (профессионалами)</w:t>
            </w:r>
          </w:p>
          <w:p w:rsidR="00343907" w:rsidRPr="00343907" w:rsidRDefault="00343907" w:rsidP="00343907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  <w:p w:rsidR="00343907" w:rsidRPr="00343907" w:rsidRDefault="00343907" w:rsidP="00343907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игры</w:t>
            </w:r>
          </w:p>
          <w:p w:rsidR="00343907" w:rsidRPr="00343907" w:rsidRDefault="00343907" w:rsidP="00343907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</w:t>
            </w:r>
          </w:p>
          <w:p w:rsidR="00343907" w:rsidRPr="00343907" w:rsidRDefault="00343907" w:rsidP="00343907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Практическая, трудовая, общественно-значимая работа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Темы классных часов</w:t>
            </w:r>
          </w:p>
          <w:p w:rsidR="00343907" w:rsidRPr="00343907" w:rsidRDefault="00343907" w:rsidP="00343907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Всякий труд надо уважать.</w:t>
            </w:r>
          </w:p>
          <w:p w:rsidR="00343907" w:rsidRPr="00343907" w:rsidRDefault="00343907" w:rsidP="00343907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мама педагог.</w:t>
            </w:r>
          </w:p>
          <w:p w:rsidR="00343907" w:rsidRPr="00343907" w:rsidRDefault="00343907" w:rsidP="00343907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моих родителей.</w:t>
            </w:r>
          </w:p>
          <w:p w:rsidR="00343907" w:rsidRPr="00343907" w:rsidRDefault="00343907" w:rsidP="00343907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я хочу быть.</w:t>
            </w:r>
          </w:p>
        </w:tc>
      </w:tr>
      <w:tr w:rsidR="00343907" w:rsidRPr="00343907" w:rsidTr="00A033A5"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развития профессионального самоопределения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развития профессионального самосознания, формирование личностного смысла выбора профессии.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достаточного уровня самоопределения – адекватная самооценка.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элективные курсы, уроки технологии, работа школьного психолога,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профессиях народного хозяйства, перспективами профессионального роста и мастерства,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правилами выбора профессии,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умения адекватно оценивать свои личностные особенности в соответствии с </w:t>
            </w: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требованиями избираемой профессией.</w:t>
            </w:r>
          </w:p>
        </w:tc>
      </w:tr>
      <w:tr w:rsidR="00343907" w:rsidRPr="00343907" w:rsidTr="00A033A5"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уточнения социально-профессионального статуса.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остро встают вопросы о выборе профессии, учебного заведения и выборе подготовительных курсах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акцент необходимо делать на ценностно-смысловую сторону самоопределения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юношей актуальна служба в армии.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Дискуссии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допризывника», «Встреча с военными».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навыков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предъявления себя на рынке труда (написание резюме, собеседование, как проводить поиск работы, где получить информацию о вакансиях)</w:t>
            </w:r>
          </w:p>
        </w:tc>
      </w:tr>
    </w:tbl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Механизм реализации Программы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исполнителем Программы является Администрация школы. Соисполнителями мероприятий Программы – классные руководители, педагоги-предметники, педагог-психолог.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Финансирование Программы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Программы осуществляется за счет средств школы</w:t>
      </w:r>
      <w:r w:rsidR="00A03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Оценка эффективности реализации Программы.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мероприятий, предусмотренных Программой, позволит: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мотивацию молодежи к труду;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оказать адресную психологическую помощь учащимся в осознанном выборе будущей профессии;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сориентировать учащихся на реализацию собственных замыслов в реальных социальных условиях.</w:t>
      </w:r>
    </w:p>
    <w:p w:rsidR="00A033A5" w:rsidRDefault="00A033A5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BD0" w:rsidRDefault="00133BD0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BD0" w:rsidRPr="00343907" w:rsidRDefault="00133BD0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программы:</w:t>
      </w:r>
    </w:p>
    <w:p w:rsidR="00343907" w:rsidRPr="00343907" w:rsidRDefault="00A033A5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Программы: 2017 - 2022</w:t>
      </w:r>
      <w:r w:rsidR="00343907"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 этап: проектный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33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2017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подготовка условий </w:t>
      </w:r>
      <w:proofErr w:type="spellStart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Изучить нормативную базу.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2.Разработать, обсудить и утвердить программу по профориентации учащихся.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3.Проанализировать материально-технические, педагогические условия реализации программы.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4.Подобрать диагностические методики по основным направлениям программы.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 этап: практический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33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2018-2021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годы.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реализация программы по профориентации.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Отработать содержание деятельности, наиболее эффективные формы и методы воспитательного воздействия.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Обогащать содержание профпросвещения.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ученическое самоуправление.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Разработать методические рекомендации по профориентации.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Расширять и укреплять связи и отношения школы с учреждениями</w:t>
      </w:r>
      <w:r w:rsidR="0013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Вовлекать в систему профпросвещения представителей всех субъектов образовательной деятельности.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Проводить мониторинг реализации программы.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Принимать участие в экскурсиях в различные учреждения</w:t>
      </w:r>
      <w:r w:rsidR="0013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III этап: аналитический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33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2021-2022</w:t>
      </w: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анализ итогов реализации программы.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Обобщить результаты работы школы.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Провести коррекцию затруднений в реализации программы.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Спланировать работу на следующий период.</w:t>
      </w: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A5" w:rsidRPr="00343907" w:rsidRDefault="00A033A5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</w:t>
      </w: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 Программы по профориентации</w:t>
      </w: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«Думай. Решай. Выбирай»</w:t>
      </w:r>
    </w:p>
    <w:p w:rsidR="00343907" w:rsidRPr="00343907" w:rsidRDefault="00343907" w:rsidP="00343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"/>
        <w:gridCol w:w="5042"/>
        <w:gridCol w:w="1507"/>
        <w:gridCol w:w="2890"/>
      </w:tblGrid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/п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43907" w:rsidRPr="00343907" w:rsidTr="00343907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нормативно – правовой базы</w:t>
            </w:r>
          </w:p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программы по профориентации учащихся.</w:t>
            </w:r>
          </w:p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A033A5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банка данных об учебных заведениях </w:t>
            </w:r>
            <w:r w:rsidR="00A0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РС(Я)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A033A5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A033A5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ДД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Инструктивно-методическое совещание с учителями-предметниками, классными руководителями, психолого-педагогической службой по определению их роли в системе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учащимися и планирование деятельности.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A033A5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классных часов, игр, рекомендаций классным руководителям, учителям-предметникам по реализации программы профориентации учащихся.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для учителей начальных классов «Планирование, организация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учащимися начальных классов»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A033A5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учителей начальных классов, заместитель директора по УВР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тематических выставок по профориентации учащихся в читальных залах.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A033A5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2017 - 2022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43907" w:rsidRPr="00343907" w:rsidTr="00343907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по совершенствованию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</w:p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07" w:rsidRPr="00343907" w:rsidTr="00343907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3907" w:rsidRPr="00343907" w:rsidRDefault="00343907" w:rsidP="00343907">
            <w:pPr>
              <w:numPr>
                <w:ilvl w:val="0"/>
                <w:numId w:val="8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Профпросвещение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городской программы по профориентации: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A033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на предприятия</w:t>
            </w:r>
            <w:r w:rsidR="00A0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</w:t>
            </w: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в ПУ,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ВУЗы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по плану УО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A033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о днях открытых дверей в ВУЗах,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ССУЗах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</w:t>
            </w:r>
            <w:r w:rsidR="00A0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улуса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профессий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10-11 классов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акции «Где живём – порядок наведём».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A033A5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сентябре и мае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школьной выставке – конкурсе по технологии «Вышитые фантазии».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технологии.</w:t>
            </w:r>
          </w:p>
        </w:tc>
      </w:tr>
      <w:tr w:rsidR="00343907" w:rsidRPr="00343907" w:rsidTr="00343907">
        <w:trPr>
          <w:trHeight w:val="76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5540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5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улусном </w:t>
            </w: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 агитбригад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10 класса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5540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уроке занятости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декаде по профориентации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школьной программы:</w:t>
            </w:r>
          </w:p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 учащихся на уроках.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представителями различных профессий.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проектов «Я б в рабочие пошел»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343907" w:rsidRPr="00343907" w:rsidRDefault="00343907" w:rsidP="00343907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Мастерим мы – мастерят родители (1 классы).</w:t>
            </w:r>
          </w:p>
          <w:p w:rsidR="00343907" w:rsidRPr="00343907" w:rsidRDefault="00343907" w:rsidP="00343907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моего села (2 класс).</w:t>
            </w:r>
          </w:p>
          <w:p w:rsidR="00343907" w:rsidRPr="00343907" w:rsidRDefault="00343907" w:rsidP="00343907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родословная моей семьи (3 класс).</w:t>
            </w:r>
          </w:p>
          <w:p w:rsidR="00343907" w:rsidRPr="00343907" w:rsidRDefault="00343907" w:rsidP="00343907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Известные люди нашего </w:t>
            </w:r>
            <w:r w:rsidR="0055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поселка </w:t>
            </w: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класс).</w:t>
            </w:r>
          </w:p>
          <w:p w:rsidR="00343907" w:rsidRPr="00343907" w:rsidRDefault="00343907" w:rsidP="00343907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 (5 класс).</w:t>
            </w:r>
          </w:p>
          <w:p w:rsidR="00343907" w:rsidRPr="00343907" w:rsidRDefault="00343907" w:rsidP="00343907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изучить свои способности (6 класс).</w:t>
            </w:r>
          </w:p>
          <w:p w:rsidR="00343907" w:rsidRPr="00343907" w:rsidRDefault="00343907" w:rsidP="00343907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будущая профессия (7 класс)</w:t>
            </w:r>
          </w:p>
          <w:p w:rsidR="00343907" w:rsidRPr="00343907" w:rsidRDefault="00343907" w:rsidP="00343907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культура – гарант удачного бизнеса (8 класс).</w:t>
            </w:r>
          </w:p>
          <w:p w:rsidR="00343907" w:rsidRPr="00343907" w:rsidRDefault="00343907" w:rsidP="00343907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Формула успеха - труд по призванию. Проблемы профессионального самоопределения учащихся (9 класс).</w:t>
            </w:r>
          </w:p>
          <w:p w:rsidR="00343907" w:rsidRPr="00343907" w:rsidRDefault="00343907" w:rsidP="00343907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в конфликтных ситуациях (10 класс).</w:t>
            </w:r>
          </w:p>
          <w:p w:rsidR="00343907" w:rsidRPr="00343907" w:rsidRDefault="00343907" w:rsidP="00343907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Дороги, которые мы выбираем. Профессиональное самоопределение, подготовка к сдаче государственных экзаменов (11 класс).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библиотекарь,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 – просветительская работа: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профориентации:</w:t>
            </w:r>
          </w:p>
          <w:p w:rsidR="00343907" w:rsidRPr="00343907" w:rsidRDefault="00343907" w:rsidP="00343907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«Твое профессиональное будущее»</w:t>
            </w:r>
          </w:p>
          <w:p w:rsidR="00343907" w:rsidRPr="00343907" w:rsidRDefault="00343907" w:rsidP="00343907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«Типы профессий»</w:t>
            </w:r>
          </w:p>
          <w:p w:rsidR="00343907" w:rsidRPr="00343907" w:rsidRDefault="00343907" w:rsidP="00343907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Куда</w:t>
            </w:r>
            <w:proofErr w:type="gram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пойти учиться»</w:t>
            </w:r>
          </w:p>
          <w:p w:rsidR="00343907" w:rsidRPr="00343907" w:rsidRDefault="00343907" w:rsidP="00343907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«Структура трудовой деятельности»</w:t>
            </w:r>
          </w:p>
          <w:p w:rsidR="00343907" w:rsidRPr="00343907" w:rsidRDefault="00343907" w:rsidP="00343907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труда нашего региона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2012 - 2013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 и замдиректора по ВР.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Родительские собрания</w:t>
            </w:r>
          </w:p>
          <w:p w:rsidR="00343907" w:rsidRPr="00343907" w:rsidRDefault="00343907" w:rsidP="00343907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детей и мир взрослых: точки соприкосновения.</w:t>
            </w:r>
          </w:p>
          <w:p w:rsidR="00343907" w:rsidRPr="00343907" w:rsidRDefault="00343907" w:rsidP="00343907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склонностей и способностей ребенка.</w:t>
            </w:r>
          </w:p>
          <w:p w:rsidR="00343907" w:rsidRPr="00343907" w:rsidRDefault="00343907" w:rsidP="00343907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и трудоустройство учащихся.</w:t>
            </w:r>
          </w:p>
          <w:p w:rsidR="00343907" w:rsidRPr="00343907" w:rsidRDefault="00343907" w:rsidP="00343907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Шпаргалка для родителей. Помощь в период подготовки и сдачи выпускных экзаменов.</w:t>
            </w:r>
          </w:p>
          <w:p w:rsidR="00343907" w:rsidRPr="00343907" w:rsidRDefault="00343907" w:rsidP="00343907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для будущих 10-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классников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Ежегодно: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gramEnd"/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gramEnd"/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Профессиональная адаптация учащихся.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внеурочной деятельности учащихся внутри школы (участие в конкурсах, выставках, проектах)</w:t>
            </w: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D0" w:rsidRDefault="00133BD0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D0" w:rsidRPr="00343907" w:rsidRDefault="00133BD0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Конкурсы сочинений, чтецов, участие в поселковых мероприятиях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Вахта «Чистый двор»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43907" w:rsidRPr="00343907" w:rsidRDefault="00343907" w:rsidP="00343907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декоративно-прикладного творчества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  <w:proofErr w:type="gramEnd"/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два месяца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133BD0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 в четверти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2013 - 17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русского языка и литературы.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  <w:p w:rsidR="00133BD0" w:rsidRDefault="00133BD0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D0" w:rsidRPr="00343907" w:rsidRDefault="00133BD0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07" w:rsidRPr="00343907" w:rsidTr="00343907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2.Диагностика и консультирование.</w:t>
            </w:r>
          </w:p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Консультирование</w:t>
            </w: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Тестирование учащихся</w:t>
            </w: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классов</w:t>
            </w: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43907" w:rsidRPr="00343907" w:rsidRDefault="00343907" w:rsidP="00343907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Карта</w:t>
            </w:r>
            <w:proofErr w:type="gram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интересов».</w:t>
            </w:r>
          </w:p>
          <w:p w:rsidR="00343907" w:rsidRPr="00343907" w:rsidRDefault="00343907" w:rsidP="00343907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«Склонности и профессиональная направленность».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Профессиональные склонности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Профессиональный тип личности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Мотивы выбора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Анкета «Профессиональный интерес»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психолог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Консультирование родителей: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профориентации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9-11 классов, педагог-психолог</w:t>
            </w:r>
          </w:p>
        </w:tc>
      </w:tr>
      <w:tr w:rsidR="00343907" w:rsidRPr="00343907" w:rsidTr="00343907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3.Профадаптация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о предварительном и фактическом трудоустройстве выпускников.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августе</w:t>
            </w:r>
            <w:proofErr w:type="gram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ВР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 опекаемых и детям «группы риска».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мае, июне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proofErr w:type="gram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трудовой бригады.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выпускниками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феврале</w:t>
            </w:r>
            <w:proofErr w:type="gram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ВР, классные руководители.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07" w:rsidRPr="00343907" w:rsidTr="00343907"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3907" w:rsidRPr="00343907" w:rsidRDefault="00343907" w:rsidP="003439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Мониторинг качества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отчеты классных руководителей по профориентации учащихся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133BD0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соответствия </w:t>
            </w:r>
            <w:proofErr w:type="spell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профнамерений</w:t>
            </w:r>
            <w:proofErr w:type="spell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и их участия в кружках, секциях, факультативах, курсах по выбору.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133BD0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proofErr w:type="gram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43907" w:rsidRPr="00343907" w:rsidTr="0034390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133B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дальнейшего обучения выпускников школы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133BD0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43907" w:rsidRPr="00343907" w:rsidTr="00343907">
        <w:trPr>
          <w:trHeight w:val="280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выпуск методических рекомендаций по профориентации для учащихся, педагогов и родителей: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психология выбора профессии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игровых упражнений в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proofErr w:type="gram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трудовое воспитание как условие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gramEnd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профориентации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старшеклассников</w:t>
            </w:r>
            <w:proofErr w:type="gramEnd"/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конфликты профессионального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самоопределения</w:t>
            </w:r>
            <w:proofErr w:type="gramEnd"/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3907" w:rsidRPr="00343907" w:rsidRDefault="00133BD0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proofErr w:type="gram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психолог,</w:t>
            </w:r>
          </w:p>
          <w:p w:rsidR="00343907" w:rsidRPr="00343907" w:rsidRDefault="00343907" w:rsidP="003439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07" w:rsidRPr="00343907" w:rsidRDefault="00343907" w:rsidP="00343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BA" w:rsidRPr="00343907" w:rsidRDefault="00A234BA">
      <w:pPr>
        <w:rPr>
          <w:rFonts w:ascii="Times New Roman" w:hAnsi="Times New Roman" w:cs="Times New Roman"/>
          <w:sz w:val="24"/>
          <w:szCs w:val="24"/>
        </w:rPr>
      </w:pPr>
    </w:p>
    <w:sectPr w:rsidR="00A234BA" w:rsidRPr="0034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E2980"/>
    <w:multiLevelType w:val="multilevel"/>
    <w:tmpl w:val="8A26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55D8C"/>
    <w:multiLevelType w:val="multilevel"/>
    <w:tmpl w:val="1C6A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62A47"/>
    <w:multiLevelType w:val="multilevel"/>
    <w:tmpl w:val="5356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C41F1"/>
    <w:multiLevelType w:val="multilevel"/>
    <w:tmpl w:val="DBE8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90020"/>
    <w:multiLevelType w:val="multilevel"/>
    <w:tmpl w:val="D492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266DC"/>
    <w:multiLevelType w:val="multilevel"/>
    <w:tmpl w:val="90FE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E8189E"/>
    <w:multiLevelType w:val="multilevel"/>
    <w:tmpl w:val="10E6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1046D"/>
    <w:multiLevelType w:val="multilevel"/>
    <w:tmpl w:val="12E2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2D3AB8"/>
    <w:multiLevelType w:val="multilevel"/>
    <w:tmpl w:val="D140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0A2246"/>
    <w:multiLevelType w:val="multilevel"/>
    <w:tmpl w:val="108C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2128A3"/>
    <w:multiLevelType w:val="multilevel"/>
    <w:tmpl w:val="4CC4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3B6C23"/>
    <w:multiLevelType w:val="multilevel"/>
    <w:tmpl w:val="8E7E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E4AAC"/>
    <w:multiLevelType w:val="multilevel"/>
    <w:tmpl w:val="FC56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671612"/>
    <w:multiLevelType w:val="multilevel"/>
    <w:tmpl w:val="BF1C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077C5F"/>
    <w:multiLevelType w:val="multilevel"/>
    <w:tmpl w:val="3300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544F3"/>
    <w:multiLevelType w:val="multilevel"/>
    <w:tmpl w:val="BD66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14"/>
  </w:num>
  <w:num w:numId="8">
    <w:abstractNumId w:val="7"/>
  </w:num>
  <w:num w:numId="9">
    <w:abstractNumId w:val="9"/>
  </w:num>
  <w:num w:numId="10">
    <w:abstractNumId w:val="0"/>
  </w:num>
  <w:num w:numId="11">
    <w:abstractNumId w:val="15"/>
  </w:num>
  <w:num w:numId="12">
    <w:abstractNumId w:val="4"/>
  </w:num>
  <w:num w:numId="13">
    <w:abstractNumId w:val="6"/>
  </w:num>
  <w:num w:numId="14">
    <w:abstractNumId w:val="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5F"/>
    <w:rsid w:val="00133BD0"/>
    <w:rsid w:val="00343907"/>
    <w:rsid w:val="0055401B"/>
    <w:rsid w:val="008626AA"/>
    <w:rsid w:val="00A033A5"/>
    <w:rsid w:val="00A234BA"/>
    <w:rsid w:val="00B30EF1"/>
    <w:rsid w:val="00D3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F1FCB-B453-444D-819A-16EFF2A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3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2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2017-11-29T06:58:00Z</cp:lastPrinted>
  <dcterms:created xsi:type="dcterms:W3CDTF">2017-11-29T06:06:00Z</dcterms:created>
  <dcterms:modified xsi:type="dcterms:W3CDTF">2017-11-29T07:06:00Z</dcterms:modified>
</cp:coreProperties>
</file>