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117" w:rsidRDefault="00927117" w:rsidP="00927117">
      <w:pPr>
        <w:kinsoku w:val="0"/>
        <w:overflowPunct w:val="0"/>
        <w:spacing w:line="200" w:lineRule="exact"/>
        <w:rPr>
          <w:sz w:val="20"/>
          <w:szCs w:val="20"/>
        </w:rPr>
      </w:pPr>
    </w:p>
    <w:p w:rsidR="00927117" w:rsidRDefault="00927117" w:rsidP="00927117">
      <w:pPr>
        <w:kinsoku w:val="0"/>
        <w:overflowPunct w:val="0"/>
        <w:spacing w:line="200" w:lineRule="exact"/>
        <w:rPr>
          <w:sz w:val="20"/>
          <w:szCs w:val="20"/>
        </w:rPr>
      </w:pPr>
    </w:p>
    <w:p w:rsidR="0094009E" w:rsidRDefault="0094009E" w:rsidP="00927117">
      <w:pPr>
        <w:rPr>
          <w:b/>
        </w:rPr>
      </w:pPr>
      <w:r w:rsidRPr="0094009E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A78D0FA" wp14:editId="67F5F93C">
            <wp:simplePos x="0" y="0"/>
            <wp:positionH relativeFrom="column">
              <wp:posOffset>-711835</wp:posOffset>
            </wp:positionH>
            <wp:positionV relativeFrom="paragraph">
              <wp:posOffset>-256540</wp:posOffset>
            </wp:positionV>
            <wp:extent cx="7557135" cy="10688955"/>
            <wp:effectExtent l="0" t="0" r="5715" b="0"/>
            <wp:wrapNone/>
            <wp:docPr id="4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009E" w:rsidRDefault="0094009E" w:rsidP="00927117">
      <w:pPr>
        <w:rPr>
          <w:b/>
        </w:rPr>
      </w:pPr>
      <w:r w:rsidRPr="0094009E">
        <w:rPr>
          <w:rFonts w:ascii="Calibri" w:eastAsia="Calibri" w:hAnsi="Calibri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906969" wp14:editId="2D28A8B4">
            <wp:simplePos x="0" y="0"/>
            <wp:positionH relativeFrom="column">
              <wp:posOffset>-262518</wp:posOffset>
            </wp:positionH>
            <wp:positionV relativeFrom="paragraph">
              <wp:posOffset>215480</wp:posOffset>
            </wp:positionV>
            <wp:extent cx="5558609" cy="9247517"/>
            <wp:effectExtent l="0" t="0" r="4445" b="0"/>
            <wp:wrapNone/>
            <wp:docPr id="3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8609" cy="9247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</w:rPr>
        <w:br w:type="page"/>
      </w:r>
      <w:bookmarkStart w:id="0" w:name="_GoBack"/>
      <w:bookmarkEnd w:id="0"/>
    </w:p>
    <w:p w:rsidR="00927117" w:rsidRPr="002F3FE1" w:rsidRDefault="00927117" w:rsidP="00927117">
      <w:pPr>
        <w:rPr>
          <w:b/>
        </w:rPr>
      </w:pPr>
      <w:r w:rsidRPr="002F3FE1">
        <w:rPr>
          <w:b/>
        </w:rPr>
        <w:lastRenderedPageBreak/>
        <w:t xml:space="preserve">Состав МО: </w:t>
      </w:r>
    </w:p>
    <w:p w:rsidR="00927117" w:rsidRPr="002F3FE1" w:rsidRDefault="00927117" w:rsidP="00927117">
      <w:r w:rsidRPr="002F3FE1">
        <w:rPr>
          <w:b/>
        </w:rPr>
        <w:t>Руководитель МО</w:t>
      </w:r>
      <w:r w:rsidRPr="002F3FE1">
        <w:t xml:space="preserve"> – </w:t>
      </w:r>
      <w:r w:rsidR="00DA0EFF" w:rsidRPr="002F3FE1">
        <w:t>Максимова Христина Христофоровна</w:t>
      </w:r>
      <w:r w:rsidRPr="002F3FE1">
        <w:t xml:space="preserve"> - учитель математики.</w:t>
      </w:r>
    </w:p>
    <w:p w:rsidR="00927117" w:rsidRPr="002F3FE1" w:rsidRDefault="00DA0EFF" w:rsidP="00927117">
      <w:r w:rsidRPr="002F3FE1">
        <w:t xml:space="preserve">Тимофеева </w:t>
      </w:r>
      <w:proofErr w:type="spellStart"/>
      <w:r w:rsidRPr="002F3FE1">
        <w:t>Иванна</w:t>
      </w:r>
      <w:proofErr w:type="spellEnd"/>
      <w:r w:rsidRPr="002F3FE1">
        <w:t xml:space="preserve"> Ивановна</w:t>
      </w:r>
      <w:r w:rsidR="00927117" w:rsidRPr="002F3FE1">
        <w:t xml:space="preserve">- </w:t>
      </w:r>
      <w:r w:rsidRPr="002F3FE1">
        <w:t>учитель математики</w:t>
      </w:r>
    </w:p>
    <w:p w:rsidR="00927117" w:rsidRPr="002F3FE1" w:rsidRDefault="00DA0EFF" w:rsidP="00927117">
      <w:proofErr w:type="spellStart"/>
      <w:r w:rsidRPr="002F3FE1">
        <w:t>Гаврильева</w:t>
      </w:r>
      <w:proofErr w:type="spellEnd"/>
      <w:r w:rsidRPr="002F3FE1">
        <w:t xml:space="preserve"> Алена Николаевна</w:t>
      </w:r>
      <w:r w:rsidR="00927117" w:rsidRPr="002F3FE1">
        <w:t xml:space="preserve"> - </w:t>
      </w:r>
      <w:r w:rsidRPr="002F3FE1">
        <w:t>учитель математики</w:t>
      </w:r>
      <w:r w:rsidR="00927117" w:rsidRPr="002F3FE1">
        <w:t>.</w:t>
      </w:r>
    </w:p>
    <w:p w:rsidR="00927117" w:rsidRPr="002F3FE1" w:rsidRDefault="00DA0EFF" w:rsidP="00927117">
      <w:proofErr w:type="spellStart"/>
      <w:r w:rsidRPr="002F3FE1">
        <w:t>Унарова</w:t>
      </w:r>
      <w:proofErr w:type="spellEnd"/>
      <w:r w:rsidRPr="002F3FE1">
        <w:t xml:space="preserve"> Анастасия Григорьевна</w:t>
      </w:r>
      <w:r w:rsidR="00927117" w:rsidRPr="002F3FE1">
        <w:t xml:space="preserve"> - учитель </w:t>
      </w:r>
      <w:r w:rsidRPr="002F3FE1">
        <w:t>информатики</w:t>
      </w:r>
      <w:r w:rsidR="00927117" w:rsidRPr="002F3FE1">
        <w:t>.</w:t>
      </w:r>
    </w:p>
    <w:p w:rsidR="00927117" w:rsidRPr="002F3FE1" w:rsidRDefault="00927117" w:rsidP="00927117"/>
    <w:p w:rsidR="00927117" w:rsidRPr="002F3FE1" w:rsidRDefault="00927117" w:rsidP="00927117">
      <w:pPr>
        <w:jc w:val="center"/>
        <w:rPr>
          <w:b/>
          <w:i/>
        </w:rPr>
      </w:pPr>
      <w:r w:rsidRPr="002F3FE1">
        <w:rPr>
          <w:b/>
        </w:rPr>
        <w:t>Методическая тема:</w:t>
      </w:r>
    </w:p>
    <w:p w:rsidR="00927117" w:rsidRPr="00DA0EFF" w:rsidRDefault="00927117" w:rsidP="00927117">
      <w:pPr>
        <w:jc w:val="center"/>
        <w:rPr>
          <w:b/>
          <w:bCs/>
          <w:i/>
          <w:iCs/>
        </w:rPr>
      </w:pPr>
      <w:r w:rsidRPr="002F3FE1">
        <w:rPr>
          <w:b/>
          <w:bCs/>
        </w:rPr>
        <w:t>«</w:t>
      </w:r>
      <w:r w:rsidRPr="002F3FE1">
        <w:rPr>
          <w:b/>
        </w:rPr>
        <w:t>Совершенствование профессиональных компетенций педагога в условиях внедрения ФГОС</w:t>
      </w:r>
      <w:r w:rsidRPr="00DA0EFF">
        <w:rPr>
          <w:b/>
        </w:rPr>
        <w:t xml:space="preserve"> ООО»</w:t>
      </w:r>
    </w:p>
    <w:p w:rsidR="00927117" w:rsidRPr="00DA0EFF" w:rsidRDefault="00927117" w:rsidP="00927117">
      <w:pPr>
        <w:ind w:left="360"/>
        <w:jc w:val="both"/>
      </w:pPr>
      <w:r w:rsidRPr="00DA0EFF">
        <w:rPr>
          <w:b/>
          <w:u w:val="single"/>
        </w:rPr>
        <w:t>Цель</w:t>
      </w:r>
      <w:r w:rsidR="00DA0EFF">
        <w:rPr>
          <w:b/>
          <w:u w:val="single"/>
        </w:rPr>
        <w:t xml:space="preserve"> работы МО</w:t>
      </w:r>
      <w:r w:rsidRPr="00DA0EFF">
        <w:t>:</w:t>
      </w:r>
      <w:r w:rsidRPr="00DA0EFF">
        <w:rPr>
          <w:b/>
          <w:iCs/>
        </w:rPr>
        <w:t xml:space="preserve"> </w:t>
      </w:r>
      <w:r w:rsidRPr="00DA0EFF">
        <w:rPr>
          <w:iCs/>
        </w:rPr>
        <w:t xml:space="preserve">Обновление деятельности педагога в условиях введения ФГОС ООО; </w:t>
      </w:r>
      <w:r w:rsidRPr="00DA0EFF">
        <w:t>реализация современных технологий обучения на уроке через вовлечение учителей в инновационные процессы обучения и создание условий для перехода на новые ФГОС.</w:t>
      </w:r>
    </w:p>
    <w:p w:rsidR="00927117" w:rsidRPr="00DA0EFF" w:rsidRDefault="00927117" w:rsidP="00927117">
      <w:pPr>
        <w:rPr>
          <w:b/>
          <w:u w:val="single"/>
        </w:rPr>
      </w:pPr>
      <w:r w:rsidRPr="00DA0EFF">
        <w:t xml:space="preserve"> </w:t>
      </w:r>
      <w:r w:rsidRPr="00DA0EFF">
        <w:rPr>
          <w:b/>
          <w:u w:val="single"/>
        </w:rPr>
        <w:t>Задачи МО:</w:t>
      </w:r>
    </w:p>
    <w:p w:rsidR="00927117" w:rsidRPr="00DA0EFF" w:rsidRDefault="00927117" w:rsidP="00927117">
      <w:r w:rsidRPr="00DA0EFF">
        <w:rPr>
          <w:b/>
        </w:rPr>
        <w:t xml:space="preserve"> 1</w:t>
      </w:r>
      <w:r w:rsidRPr="00DA0EFF">
        <w:t>.Повысить квалификацию педагогов по проблемам:</w:t>
      </w:r>
    </w:p>
    <w:p w:rsidR="00927117" w:rsidRPr="00DA0EFF" w:rsidRDefault="00927117" w:rsidP="00DA0EFF">
      <w:pPr>
        <w:pStyle w:val="a5"/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DA0EFF">
        <w:rPr>
          <w:rFonts w:ascii="Times New Roman" w:hAnsi="Times New Roman"/>
          <w:sz w:val="24"/>
          <w:szCs w:val="24"/>
        </w:rPr>
        <w:t>- переход на новые учебные стандарты (формировать ключевые компетентности обучающихся):</w:t>
      </w:r>
    </w:p>
    <w:p w:rsidR="00927117" w:rsidRPr="00DA0EFF" w:rsidRDefault="00927117" w:rsidP="00DA0EFF">
      <w:pPr>
        <w:ind w:left="567" w:hanging="141"/>
        <w:contextualSpacing/>
        <w:jc w:val="both"/>
      </w:pPr>
      <w:r w:rsidRPr="00DA0EFF"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927117" w:rsidRPr="00DA0EFF" w:rsidRDefault="00927117" w:rsidP="00DA0EFF">
      <w:pPr>
        <w:ind w:left="567" w:hanging="141"/>
        <w:contextualSpacing/>
        <w:jc w:val="both"/>
      </w:pPr>
      <w:r w:rsidRPr="00DA0EFF">
        <w:t>- произвести отбор методов, средств, приемов, технологий, соответствующих новым ФГОС;</w:t>
      </w:r>
    </w:p>
    <w:p w:rsidR="00927117" w:rsidRPr="00DA0EFF" w:rsidRDefault="00927117" w:rsidP="00DA0EFF">
      <w:pPr>
        <w:pStyle w:val="msonormalcxspmiddle"/>
        <w:spacing w:before="0" w:beforeAutospacing="0" w:after="0" w:afterAutospacing="0"/>
        <w:ind w:left="567" w:hanging="141"/>
        <w:contextualSpacing/>
        <w:jc w:val="both"/>
      </w:pPr>
      <w:r w:rsidRPr="00DA0EFF">
        <w:t>- внедрить в практику работы всех учителей МО технологии, направленные на формирование компетентностей обучающихся: информационно-коммуникационную технологию, игровые технологии, технологию проблемного обучения, ТРКМ, метод проектов, метод самостоятельной работы</w:t>
      </w:r>
    </w:p>
    <w:p w:rsidR="00927117" w:rsidRPr="00DA0EFF" w:rsidRDefault="00927117" w:rsidP="00DA0EFF">
      <w:pPr>
        <w:pStyle w:val="msonormalcxspmiddlecxspmiddle"/>
        <w:spacing w:before="0" w:beforeAutospacing="0" w:after="0" w:afterAutospacing="0"/>
        <w:ind w:left="567" w:hanging="141"/>
        <w:contextualSpacing/>
        <w:jc w:val="both"/>
      </w:pPr>
      <w:r w:rsidRPr="00DA0EFF">
        <w:t>- накопить дидактический материал, соответствующий новым ФГОС;</w:t>
      </w:r>
    </w:p>
    <w:p w:rsidR="00927117" w:rsidRPr="00DA0EFF" w:rsidRDefault="00927117" w:rsidP="00DA0EFF">
      <w:pPr>
        <w:pStyle w:val="msonormalcxspmiddlecxspmiddle"/>
        <w:spacing w:before="0" w:beforeAutospacing="0" w:after="0" w:afterAutospacing="0"/>
        <w:ind w:left="567" w:hanging="141"/>
        <w:contextualSpacing/>
        <w:jc w:val="both"/>
      </w:pPr>
      <w:r w:rsidRPr="00DA0EFF">
        <w:t xml:space="preserve">-освоить технологию создания </w:t>
      </w:r>
      <w:proofErr w:type="spellStart"/>
      <w:r w:rsidRPr="00DA0EFF">
        <w:t>компетентностно</w:t>
      </w:r>
      <w:proofErr w:type="spellEnd"/>
      <w:r w:rsidRPr="00DA0EFF">
        <w:t xml:space="preserve"> – ориентированных заданий;</w:t>
      </w:r>
    </w:p>
    <w:p w:rsidR="00927117" w:rsidRPr="00DA0EFF" w:rsidRDefault="00927117" w:rsidP="00DA0EFF">
      <w:pPr>
        <w:pStyle w:val="msonormalcxspmiddle"/>
        <w:spacing w:before="0" w:beforeAutospacing="0" w:after="0" w:afterAutospacing="0"/>
        <w:ind w:left="567" w:hanging="141"/>
        <w:contextualSpacing/>
        <w:jc w:val="both"/>
      </w:pPr>
      <w:r w:rsidRPr="00DA0EFF">
        <w:t>-совершенствовать формы работы с одаренными учащимися;</w:t>
      </w:r>
    </w:p>
    <w:p w:rsidR="00927117" w:rsidRPr="00DA0EFF" w:rsidRDefault="00927117" w:rsidP="00DA0EFF">
      <w:pPr>
        <w:ind w:left="567" w:hanging="141"/>
        <w:contextualSpacing/>
        <w:jc w:val="both"/>
      </w:pPr>
      <w:r w:rsidRPr="00DA0EFF">
        <w:t>-осуществлять психолого-педагогическую поддержку слабоуспевающих учащихся;</w:t>
      </w:r>
    </w:p>
    <w:p w:rsidR="00927117" w:rsidRPr="00DA0EFF" w:rsidRDefault="00927117" w:rsidP="00927117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A0EFF">
        <w:rPr>
          <w:rFonts w:ascii="Times New Roman" w:hAnsi="Times New Roman"/>
          <w:b/>
          <w:sz w:val="24"/>
          <w:szCs w:val="24"/>
        </w:rPr>
        <w:t>2.</w:t>
      </w:r>
      <w:r w:rsidRPr="00DA0EFF">
        <w:rPr>
          <w:rFonts w:ascii="Times New Roman" w:hAnsi="Times New Roman"/>
          <w:sz w:val="24"/>
          <w:szCs w:val="24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Выступления на методических советах;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Выступления на педагогических советах;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Работы по теме самообразования;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Творческих отчетов;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Публикаций в периодической печати и СМИ;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Открытых уроков на МО;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Открытых уроков для учителей школы;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Проведения недель предметов математического цикла;</w:t>
      </w:r>
    </w:p>
    <w:p w:rsidR="00927117" w:rsidRPr="00DA0EFF" w:rsidRDefault="00927117" w:rsidP="00927117">
      <w:pPr>
        <w:numPr>
          <w:ilvl w:val="1"/>
          <w:numId w:val="1"/>
        </w:numPr>
        <w:jc w:val="both"/>
      </w:pPr>
      <w:r w:rsidRPr="00DA0EFF">
        <w:t>Обучения на курсах повышения квалификации;</w:t>
      </w:r>
    </w:p>
    <w:p w:rsidR="00927117" w:rsidRPr="00DA0EFF" w:rsidRDefault="00927117" w:rsidP="00927117">
      <w:pPr>
        <w:numPr>
          <w:ilvl w:val="1"/>
          <w:numId w:val="1"/>
        </w:numPr>
      </w:pPr>
      <w:r w:rsidRPr="00DA0EFF">
        <w:t>Участия в различных конкурсах.</w:t>
      </w:r>
    </w:p>
    <w:p w:rsidR="00927117" w:rsidRPr="00DA0EFF" w:rsidRDefault="00927117" w:rsidP="00927117">
      <w:r w:rsidRPr="00DA0EFF">
        <w:rPr>
          <w:b/>
        </w:rPr>
        <w:t>3</w:t>
      </w:r>
      <w:r w:rsidRPr="00DA0EFF">
        <w:t xml:space="preserve">.Изучать и внедрять новые технологии обучения. </w:t>
      </w:r>
    </w:p>
    <w:p w:rsidR="00DA0EFF" w:rsidRDefault="00927117" w:rsidP="00DA0EFF">
      <w:r w:rsidRPr="00DA0EFF">
        <w:rPr>
          <w:b/>
        </w:rPr>
        <w:t>4</w:t>
      </w:r>
      <w:r w:rsidRPr="00DA0EFF">
        <w:t>.Продолжить работу школы согласно её основной задаче обучения и воспитания, внедрять здоровье сберегающие технологии в УВП</w:t>
      </w:r>
      <w:r>
        <w:t xml:space="preserve">. </w:t>
      </w:r>
    </w:p>
    <w:p w:rsidR="00DA0EFF" w:rsidRDefault="00DA0EFF" w:rsidP="00DA0EFF">
      <w:pPr>
        <w:rPr>
          <w:b/>
          <w:u w:val="single"/>
        </w:rPr>
      </w:pPr>
    </w:p>
    <w:p w:rsidR="00DA0EFF" w:rsidRPr="00DA0EFF" w:rsidRDefault="00DA0EFF" w:rsidP="00DA0EFF">
      <w:pPr>
        <w:rPr>
          <w:b/>
          <w:u w:val="single"/>
        </w:rPr>
      </w:pPr>
      <w:r w:rsidRPr="00DA0EFF">
        <w:rPr>
          <w:b/>
          <w:u w:val="single"/>
        </w:rPr>
        <w:t>Направления работы МО</w:t>
      </w:r>
    </w:p>
    <w:p w:rsidR="00DA0EFF" w:rsidRDefault="00DA0EFF" w:rsidP="00DA0EFF">
      <w:pPr>
        <w:ind w:firstLine="567"/>
      </w:pPr>
      <w:r>
        <w:t>•</w:t>
      </w:r>
      <w:r>
        <w:tab/>
        <w:t>Повышение квалификации педагогов</w:t>
      </w:r>
    </w:p>
    <w:p w:rsidR="00DA0EFF" w:rsidRDefault="00DA0EFF" w:rsidP="00DA0EFF">
      <w:pPr>
        <w:ind w:firstLine="567"/>
      </w:pPr>
      <w:r>
        <w:t>•</w:t>
      </w:r>
      <w:r>
        <w:tab/>
        <w:t>Изучение и внедрение новых педагогических технологий</w:t>
      </w:r>
    </w:p>
    <w:p w:rsidR="00DA0EFF" w:rsidRDefault="00DA0EFF" w:rsidP="00DA0EFF">
      <w:pPr>
        <w:ind w:firstLine="567"/>
      </w:pPr>
      <w:r>
        <w:t>•</w:t>
      </w:r>
      <w:r>
        <w:tab/>
        <w:t>Работа с одаренными и слабоуспевающими детьми</w:t>
      </w:r>
    </w:p>
    <w:p w:rsidR="00DA0EFF" w:rsidRDefault="00DA0EFF" w:rsidP="00DA0EFF">
      <w:pPr>
        <w:ind w:firstLine="567"/>
      </w:pPr>
      <w:r>
        <w:t>•</w:t>
      </w:r>
      <w:r>
        <w:tab/>
        <w:t>Распространение педагогического опыта</w:t>
      </w:r>
    </w:p>
    <w:p w:rsidR="00DA0EFF" w:rsidRDefault="00DA0EFF" w:rsidP="00DA0EFF">
      <w:pPr>
        <w:ind w:firstLine="567"/>
      </w:pPr>
      <w:r>
        <w:t>•</w:t>
      </w:r>
      <w:r>
        <w:tab/>
        <w:t>Мониторинг качества обучения</w:t>
      </w:r>
    </w:p>
    <w:p w:rsidR="00DA0EFF" w:rsidRDefault="00DA0EFF" w:rsidP="00DA0EFF">
      <w:pPr>
        <w:rPr>
          <w:b/>
          <w:u w:val="single"/>
        </w:rPr>
      </w:pPr>
    </w:p>
    <w:p w:rsidR="00DA0EFF" w:rsidRPr="00DA0EFF" w:rsidRDefault="00DA0EFF" w:rsidP="00DA0EFF">
      <w:pPr>
        <w:rPr>
          <w:b/>
          <w:u w:val="single"/>
        </w:rPr>
      </w:pPr>
      <w:r w:rsidRPr="00DA0EFF">
        <w:rPr>
          <w:b/>
          <w:u w:val="single"/>
        </w:rPr>
        <w:t>Ожидаемые результаты</w:t>
      </w:r>
    </w:p>
    <w:p w:rsidR="00DA0EFF" w:rsidRDefault="00DA0EFF" w:rsidP="00DA0EFF">
      <w:pPr>
        <w:ind w:firstLine="567"/>
      </w:pPr>
      <w:r>
        <w:t>•</w:t>
      </w:r>
      <w:r>
        <w:tab/>
        <w:t>Повышение уровня профессиональной компетентности педагогов</w:t>
      </w:r>
    </w:p>
    <w:p w:rsidR="00DA0EFF" w:rsidRDefault="00DA0EFF" w:rsidP="00DA0EFF">
      <w:pPr>
        <w:ind w:firstLine="567"/>
      </w:pPr>
      <w:r>
        <w:t>•</w:t>
      </w:r>
      <w:r>
        <w:tab/>
        <w:t>Совершенствование учебного процесса в рамках реализации проекта модернизации общего образования</w:t>
      </w:r>
    </w:p>
    <w:p w:rsidR="00927117" w:rsidRDefault="00DA0EFF" w:rsidP="00DA0EFF">
      <w:pPr>
        <w:ind w:firstLine="567"/>
      </w:pPr>
      <w:r>
        <w:t>•</w:t>
      </w:r>
      <w:r>
        <w:tab/>
        <w:t>Повышение интереса учителей к обобщению и распространению педагогического опыта</w:t>
      </w:r>
    </w:p>
    <w:p w:rsidR="002F3FE1" w:rsidRDefault="002F3FE1" w:rsidP="002F3FE1">
      <w:pPr>
        <w:kinsoku w:val="0"/>
        <w:overflowPunct w:val="0"/>
        <w:spacing w:before="2" w:line="240" w:lineRule="exact"/>
        <w:jc w:val="center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B96CD8">
        <w:rPr>
          <w:b/>
          <w:szCs w:val="28"/>
        </w:rPr>
        <w:lastRenderedPageBreak/>
        <w:t>Тематика заседаний методического объединения учителей естественно-математического профиля на 2020-2021 учебный год.</w:t>
      </w:r>
    </w:p>
    <w:tbl>
      <w:tblPr>
        <w:tblStyle w:val="a6"/>
        <w:tblW w:w="10519" w:type="dxa"/>
        <w:tblInd w:w="-176" w:type="dxa"/>
        <w:tblLook w:val="04A0" w:firstRow="1" w:lastRow="0" w:firstColumn="1" w:lastColumn="0" w:noHBand="0" w:noVBand="1"/>
      </w:tblPr>
      <w:tblGrid>
        <w:gridCol w:w="1335"/>
        <w:gridCol w:w="9184"/>
      </w:tblGrid>
      <w:tr w:rsidR="002F3FE1" w:rsidTr="002F3FE1">
        <w:tc>
          <w:tcPr>
            <w:tcW w:w="1335" w:type="dxa"/>
          </w:tcPr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 w:rsidRPr="006911B7">
              <w:rPr>
                <w:b/>
                <w:bCs/>
              </w:rPr>
              <w:t>Заседание 1.</w:t>
            </w:r>
          </w:p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>Август-сентябрь</w:t>
            </w:r>
          </w:p>
        </w:tc>
        <w:tc>
          <w:tcPr>
            <w:tcW w:w="9184" w:type="dxa"/>
          </w:tcPr>
          <w:p w:rsidR="002F3FE1" w:rsidRPr="006911B7" w:rsidRDefault="002F3FE1" w:rsidP="002F3FE1">
            <w:pPr>
              <w:tabs>
                <w:tab w:val="left" w:pos="426"/>
              </w:tabs>
              <w:autoSpaceDE w:val="0"/>
              <w:autoSpaceDN w:val="0"/>
              <w:adjustRightInd w:val="0"/>
              <w:ind w:left="284" w:right="175"/>
              <w:jc w:val="both"/>
              <w:rPr>
                <w:rFonts w:eastAsia="Calibri"/>
                <w:b/>
                <w:lang w:eastAsia="en-US"/>
              </w:rPr>
            </w:pPr>
            <w:r w:rsidRPr="006911B7">
              <w:rPr>
                <w:rFonts w:eastAsia="Calibri"/>
                <w:b/>
                <w:iCs/>
                <w:spacing w:val="2"/>
                <w:lang w:eastAsia="en-US"/>
              </w:rPr>
              <w:t>Нормативное и учебно-методическое обеспе</w:t>
            </w:r>
            <w:r w:rsidRPr="006911B7">
              <w:rPr>
                <w:rFonts w:eastAsia="Calibri"/>
                <w:b/>
                <w:iCs/>
                <w:spacing w:val="2"/>
                <w:lang w:eastAsia="en-US"/>
              </w:rPr>
              <w:softHyphen/>
            </w:r>
            <w:r w:rsidRPr="006911B7">
              <w:rPr>
                <w:rFonts w:eastAsia="Calibri"/>
                <w:b/>
                <w:iCs/>
                <w:spacing w:val="-3"/>
                <w:lang w:eastAsia="en-US"/>
              </w:rPr>
              <w:t xml:space="preserve">чение </w:t>
            </w:r>
            <w:proofErr w:type="gramStart"/>
            <w:r w:rsidRPr="006911B7">
              <w:rPr>
                <w:rFonts w:eastAsia="Calibri"/>
                <w:b/>
                <w:iCs/>
                <w:spacing w:val="-3"/>
                <w:lang w:eastAsia="en-US"/>
              </w:rPr>
              <w:t xml:space="preserve">обучения  </w:t>
            </w:r>
            <w:r w:rsidRPr="006911B7">
              <w:rPr>
                <w:rFonts w:eastAsia="Calibri"/>
                <w:b/>
                <w:iCs/>
                <w:lang w:eastAsia="en-US"/>
              </w:rPr>
              <w:t>в</w:t>
            </w:r>
            <w:proofErr w:type="gramEnd"/>
            <w:r w:rsidRPr="006911B7">
              <w:rPr>
                <w:rFonts w:eastAsia="Calibri"/>
                <w:b/>
                <w:iCs/>
                <w:lang w:eastAsia="en-US"/>
              </w:rPr>
              <w:t xml:space="preserve"> 2020-2021учебном году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  <w:tab w:val="num" w:pos="759"/>
              </w:tabs>
              <w:ind w:left="284" w:right="175"/>
              <w:jc w:val="both"/>
            </w:pPr>
            <w:r w:rsidRPr="006911B7">
              <w:t xml:space="preserve">Анализ работы </w:t>
            </w:r>
            <w:r>
              <w:t xml:space="preserve">МО </w:t>
            </w:r>
            <w:r w:rsidRPr="006911B7">
              <w:t>за 2020-21 учебный год.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  <w:tab w:val="num" w:pos="759"/>
              </w:tabs>
              <w:ind w:left="284" w:right="175"/>
              <w:jc w:val="both"/>
              <w:rPr>
                <w:rFonts w:eastAsia="Calibri"/>
              </w:rPr>
            </w:pPr>
            <w:proofErr w:type="gramStart"/>
            <w:r w:rsidRPr="006911B7">
              <w:rPr>
                <w:rFonts w:eastAsia="Calibri"/>
              </w:rPr>
              <w:t>Утверждение  плана</w:t>
            </w:r>
            <w:proofErr w:type="gramEnd"/>
            <w:r w:rsidRPr="006911B7">
              <w:rPr>
                <w:rFonts w:eastAsia="Calibri"/>
              </w:rPr>
              <w:t xml:space="preserve"> работы МО на 2020-2021 уч</w:t>
            </w:r>
            <w:r w:rsidRPr="006911B7">
              <w:t xml:space="preserve">ебный  год </w:t>
            </w:r>
            <w:r w:rsidRPr="006911B7">
              <w:rPr>
                <w:rFonts w:eastAsia="Calibri"/>
              </w:rPr>
              <w:t>.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  <w:tab w:val="num" w:pos="759"/>
              </w:tabs>
              <w:ind w:left="284" w:right="175"/>
              <w:jc w:val="both"/>
              <w:rPr>
                <w:rFonts w:eastAsia="Calibri"/>
              </w:rPr>
            </w:pPr>
            <w:r w:rsidRPr="006911B7">
              <w:rPr>
                <w:rFonts w:eastAsia="Calibri"/>
              </w:rPr>
              <w:t xml:space="preserve">Рассмотрение рабочих программ преподавания математики и информатики, </w:t>
            </w:r>
            <w:proofErr w:type="gramStart"/>
            <w:r w:rsidRPr="006911B7">
              <w:rPr>
                <w:rFonts w:eastAsia="Calibri"/>
              </w:rPr>
              <w:t>программ  элективных</w:t>
            </w:r>
            <w:proofErr w:type="gramEnd"/>
            <w:r w:rsidRPr="006911B7">
              <w:rPr>
                <w:rFonts w:eastAsia="Calibri"/>
              </w:rPr>
              <w:t xml:space="preserve"> предметов в 2020-2021 </w:t>
            </w:r>
            <w:r w:rsidRPr="006911B7">
              <w:t xml:space="preserve">учебном </w:t>
            </w:r>
            <w:r w:rsidRPr="006911B7">
              <w:rPr>
                <w:rFonts w:eastAsia="Calibri"/>
              </w:rPr>
              <w:t xml:space="preserve"> г</w:t>
            </w:r>
            <w:r w:rsidRPr="006911B7">
              <w:t>оду.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  <w:tab w:val="num" w:pos="759"/>
              </w:tabs>
              <w:spacing w:before="100" w:beforeAutospacing="1" w:after="100" w:afterAutospacing="1"/>
              <w:ind w:left="284" w:right="175"/>
              <w:jc w:val="both"/>
              <w:rPr>
                <w:rFonts w:eastAsia="Calibri"/>
              </w:rPr>
            </w:pPr>
            <w:r w:rsidRPr="006911B7">
              <w:rPr>
                <w:rFonts w:eastAsia="Calibri"/>
              </w:rPr>
              <w:t>Утверждение тем по самообразованию.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  <w:tab w:val="num" w:pos="759"/>
              </w:tabs>
              <w:spacing w:before="100" w:beforeAutospacing="1" w:after="100" w:afterAutospacing="1"/>
              <w:ind w:left="284" w:right="175"/>
              <w:jc w:val="both"/>
              <w:rPr>
                <w:rFonts w:eastAsia="Calibri"/>
              </w:rPr>
            </w:pPr>
            <w:r w:rsidRPr="006911B7">
              <w:t xml:space="preserve">Обзор новинок методической литературы. </w:t>
            </w:r>
          </w:p>
          <w:p w:rsidR="002F3FE1" w:rsidRPr="006911B7" w:rsidRDefault="002F3FE1" w:rsidP="002F3FE1">
            <w:pPr>
              <w:numPr>
                <w:ilvl w:val="0"/>
                <w:numId w:val="12"/>
              </w:numPr>
              <w:tabs>
                <w:tab w:val="left" w:pos="426"/>
              </w:tabs>
              <w:ind w:left="284" w:right="175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911B7">
              <w:rPr>
                <w:rFonts w:eastAsia="Calibri"/>
                <w:sz w:val="22"/>
                <w:szCs w:val="22"/>
                <w:lang w:eastAsia="en-US"/>
              </w:rPr>
              <w:t>Методическое выступление: «Дистанционное обучение. Формы и методы обучения» (</w:t>
            </w:r>
            <w:r w:rsidRPr="006911B7">
              <w:rPr>
                <w:rFonts w:eastAsia="Calibri"/>
                <w:i/>
                <w:sz w:val="22"/>
                <w:szCs w:val="22"/>
                <w:lang w:eastAsia="en-US"/>
              </w:rPr>
              <w:t xml:space="preserve">учитель: </w:t>
            </w:r>
            <w:r>
              <w:rPr>
                <w:rFonts w:eastAsia="Calibri"/>
                <w:i/>
                <w:lang w:eastAsia="en-US"/>
              </w:rPr>
              <w:t>Максимова Х</w:t>
            </w:r>
            <w:r w:rsidRPr="006911B7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6911B7">
              <w:rPr>
                <w:rFonts w:eastAsia="Calibri"/>
                <w:i/>
                <w:lang w:eastAsia="en-US"/>
              </w:rPr>
              <w:t>Х</w:t>
            </w:r>
            <w:r>
              <w:rPr>
                <w:rFonts w:eastAsia="Calibri"/>
                <w:lang w:eastAsia="en-US"/>
              </w:rPr>
              <w:t>.</w:t>
            </w:r>
            <w:r w:rsidRPr="006911B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2F3FE1" w:rsidTr="00091C4C">
        <w:trPr>
          <w:trHeight w:val="3578"/>
        </w:trPr>
        <w:tc>
          <w:tcPr>
            <w:tcW w:w="1335" w:type="dxa"/>
          </w:tcPr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 w:rsidRPr="006911B7">
              <w:rPr>
                <w:b/>
                <w:bCs/>
              </w:rPr>
              <w:t>Заседание 2</w:t>
            </w:r>
          </w:p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>Октябрь-ноябрь</w:t>
            </w:r>
          </w:p>
        </w:tc>
        <w:tc>
          <w:tcPr>
            <w:tcW w:w="9184" w:type="dxa"/>
          </w:tcPr>
          <w:p w:rsidR="002F3FE1" w:rsidRPr="006911B7" w:rsidRDefault="002F3FE1" w:rsidP="002F3FE1">
            <w:pPr>
              <w:shd w:val="clear" w:color="auto" w:fill="FFFFFF"/>
              <w:tabs>
                <w:tab w:val="left" w:pos="142"/>
                <w:tab w:val="left" w:pos="426"/>
              </w:tabs>
              <w:ind w:left="284" w:right="175"/>
              <w:rPr>
                <w:rFonts w:eastAsia="Calibri"/>
                <w:b/>
              </w:rPr>
            </w:pPr>
            <w:r w:rsidRPr="006911B7">
              <w:rPr>
                <w:b/>
                <w:iCs/>
                <w:spacing w:val="5"/>
              </w:rPr>
              <w:t xml:space="preserve">Эффективность работы учителей МО </w:t>
            </w:r>
            <w:r w:rsidRPr="006911B7">
              <w:rPr>
                <w:b/>
                <w:iCs/>
                <w:spacing w:val="-2"/>
              </w:rPr>
              <w:t>по обеспечению качественного образования</w:t>
            </w:r>
            <w:r w:rsidRPr="006911B7">
              <w:rPr>
                <w:b/>
              </w:rPr>
              <w:t xml:space="preserve"> </w:t>
            </w:r>
          </w:p>
          <w:p w:rsidR="002F3FE1" w:rsidRPr="006911B7" w:rsidRDefault="002F3FE1" w:rsidP="002F3FE1">
            <w:pPr>
              <w:numPr>
                <w:ilvl w:val="0"/>
                <w:numId w:val="16"/>
              </w:numPr>
              <w:tabs>
                <w:tab w:val="left" w:pos="142"/>
                <w:tab w:val="left" w:pos="426"/>
              </w:tabs>
              <w:ind w:left="284" w:right="175" w:hanging="284"/>
              <w:contextualSpacing/>
              <w:jc w:val="both"/>
              <w:rPr>
                <w:rFonts w:eastAsia="Calibri"/>
                <w:lang w:eastAsia="en-US"/>
              </w:rPr>
            </w:pPr>
            <w:r w:rsidRPr="006911B7">
              <w:rPr>
                <w:rFonts w:eastAsia="Calibri"/>
                <w:lang w:eastAsia="en-US"/>
              </w:rPr>
              <w:t>Анализ входной диагностики в 5,9,10,11 классах.</w:t>
            </w:r>
          </w:p>
          <w:p w:rsidR="002F3FE1" w:rsidRPr="006911B7" w:rsidRDefault="002F3FE1" w:rsidP="002F3FE1">
            <w:pPr>
              <w:tabs>
                <w:tab w:val="left" w:pos="142"/>
                <w:tab w:val="left" w:pos="426"/>
              </w:tabs>
              <w:ind w:left="284" w:right="175" w:hanging="284"/>
              <w:jc w:val="both"/>
            </w:pPr>
            <w:r w:rsidRPr="006911B7">
              <w:t xml:space="preserve">2.  Итоги 1 четверти. </w:t>
            </w:r>
            <w:proofErr w:type="gramStart"/>
            <w:r w:rsidRPr="006911B7">
              <w:rPr>
                <w:rFonts w:eastAsia="Calibri"/>
              </w:rPr>
              <w:t>Анализ  деятельности</w:t>
            </w:r>
            <w:proofErr w:type="gramEnd"/>
            <w:r w:rsidRPr="006911B7">
              <w:rPr>
                <w:rFonts w:eastAsia="Calibri"/>
              </w:rPr>
              <w:t xml:space="preserve"> учителей </w:t>
            </w:r>
            <w:r w:rsidRPr="006911B7">
              <w:t xml:space="preserve"> </w:t>
            </w:r>
            <w:r w:rsidRPr="006911B7">
              <w:rPr>
                <w:rFonts w:eastAsia="Calibri"/>
              </w:rPr>
              <w:t xml:space="preserve"> по повышению качества знаний обучающихся.</w:t>
            </w:r>
            <w:r w:rsidRPr="006911B7">
              <w:t xml:space="preserve"> </w:t>
            </w:r>
          </w:p>
          <w:p w:rsidR="002F3FE1" w:rsidRPr="006911B7" w:rsidRDefault="002F3FE1" w:rsidP="002F3FE1">
            <w:pPr>
              <w:tabs>
                <w:tab w:val="left" w:pos="142"/>
                <w:tab w:val="left" w:pos="426"/>
              </w:tabs>
              <w:ind w:left="284" w:right="175" w:hanging="284"/>
              <w:jc w:val="both"/>
            </w:pPr>
            <w:r w:rsidRPr="006911B7">
              <w:t>3.  Сбор информации об учениках группы риска и разработка плана работы с данной категорией учащихся.</w:t>
            </w:r>
            <w:r w:rsidRPr="006911B7">
              <w:rPr>
                <w:shd w:val="clear" w:color="auto" w:fill="FFFFFF"/>
              </w:rPr>
              <w:t xml:space="preserve"> Создание индивидуальных образовательных маршрутов с учетом дифференцированного подхода к обучению учащихся, испытывающих затруднения в обучении.</w:t>
            </w:r>
          </w:p>
          <w:p w:rsidR="002F3FE1" w:rsidRPr="006911B7" w:rsidRDefault="002F3FE1" w:rsidP="002F3FE1">
            <w:pPr>
              <w:numPr>
                <w:ilvl w:val="0"/>
                <w:numId w:val="15"/>
              </w:numPr>
              <w:tabs>
                <w:tab w:val="left" w:pos="142"/>
                <w:tab w:val="left" w:pos="426"/>
              </w:tabs>
              <w:ind w:left="284" w:right="175" w:hanging="284"/>
              <w:contextualSpacing/>
              <w:jc w:val="both"/>
              <w:rPr>
                <w:rFonts w:eastAsia="Calibri"/>
              </w:rPr>
            </w:pPr>
            <w:r w:rsidRPr="006911B7">
              <w:rPr>
                <w:rFonts w:eastAsia="Calibri"/>
                <w:lang w:eastAsia="en-US"/>
              </w:rPr>
              <w:t xml:space="preserve">Организация подготовки и </w:t>
            </w:r>
            <w:proofErr w:type="gramStart"/>
            <w:r w:rsidRPr="006911B7">
              <w:rPr>
                <w:rFonts w:eastAsia="Calibri"/>
                <w:lang w:eastAsia="en-US"/>
              </w:rPr>
              <w:t>проведения  учащихся</w:t>
            </w:r>
            <w:proofErr w:type="gramEnd"/>
            <w:r w:rsidRPr="006911B7">
              <w:rPr>
                <w:rFonts w:eastAsia="Calibri"/>
                <w:lang w:eastAsia="en-US"/>
              </w:rPr>
              <w:t xml:space="preserve"> 9-х и 11-х классов к пробным экзаменам ГИА, ВПР.</w:t>
            </w:r>
          </w:p>
          <w:p w:rsidR="002F3FE1" w:rsidRPr="00091C4C" w:rsidRDefault="002F3FE1" w:rsidP="00091C4C">
            <w:pPr>
              <w:pStyle w:val="a5"/>
              <w:numPr>
                <w:ilvl w:val="0"/>
                <w:numId w:val="15"/>
              </w:numPr>
              <w:tabs>
                <w:tab w:val="left" w:pos="142"/>
              </w:tabs>
              <w:spacing w:after="0" w:line="240" w:lineRule="auto"/>
              <w:ind w:left="289" w:right="176" w:hanging="289"/>
              <w:rPr>
                <w:rFonts w:ascii="Times New Roman" w:hAnsi="Times New Roman"/>
                <w:b/>
                <w:bCs/>
              </w:rPr>
            </w:pPr>
            <w:r w:rsidRPr="00091C4C">
              <w:rPr>
                <w:rFonts w:ascii="Times New Roman" w:eastAsia="Calibri" w:hAnsi="Times New Roman"/>
              </w:rPr>
              <w:t xml:space="preserve">Методическое </w:t>
            </w:r>
            <w:r w:rsidRPr="00091C4C">
              <w:rPr>
                <w:rFonts w:ascii="Times New Roman" w:hAnsi="Times New Roman"/>
              </w:rPr>
              <w:t xml:space="preserve">выступление: «Формирование универсальных учебных действий на уроках математики на основе использования интерактивных </w:t>
            </w:r>
            <w:proofErr w:type="gramStart"/>
            <w:r w:rsidRPr="00091C4C">
              <w:rPr>
                <w:rFonts w:ascii="Times New Roman" w:hAnsi="Times New Roman"/>
              </w:rPr>
              <w:t>методов»</w:t>
            </w:r>
            <w:r w:rsidRPr="00091C4C">
              <w:rPr>
                <w:rFonts w:ascii="Times New Roman" w:hAnsi="Times New Roman"/>
                <w:bCs/>
                <w:shd w:val="clear" w:color="auto" w:fill="FFFFFF"/>
              </w:rPr>
              <w:t xml:space="preserve">   </w:t>
            </w:r>
            <w:proofErr w:type="gramEnd"/>
            <w:r w:rsidRPr="00091C4C">
              <w:rPr>
                <w:rFonts w:ascii="Times New Roman" w:hAnsi="Times New Roman"/>
                <w:bCs/>
                <w:shd w:val="clear" w:color="auto" w:fill="FFFFFF"/>
              </w:rPr>
              <w:t xml:space="preserve"> ( </w:t>
            </w:r>
            <w:r w:rsidRPr="00091C4C">
              <w:rPr>
                <w:rFonts w:ascii="Times New Roman" w:hAnsi="Times New Roman"/>
                <w:bCs/>
                <w:i/>
                <w:shd w:val="clear" w:color="auto" w:fill="FFFFFF"/>
              </w:rPr>
              <w:t>учитель: Тимофеева И.И</w:t>
            </w:r>
            <w:r w:rsidRPr="00091C4C">
              <w:rPr>
                <w:rFonts w:ascii="Times New Roman" w:hAnsi="Times New Roman"/>
                <w:bCs/>
                <w:shd w:val="clear" w:color="auto" w:fill="FFFFFF"/>
              </w:rPr>
              <w:t>.)</w:t>
            </w:r>
          </w:p>
        </w:tc>
      </w:tr>
      <w:tr w:rsidR="002F3FE1" w:rsidTr="002F3FE1">
        <w:tc>
          <w:tcPr>
            <w:tcW w:w="1335" w:type="dxa"/>
          </w:tcPr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 w:rsidRPr="006911B7">
              <w:rPr>
                <w:b/>
                <w:bCs/>
              </w:rPr>
              <w:t>Заседание 3</w:t>
            </w:r>
          </w:p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>Декабрь-январь</w:t>
            </w:r>
          </w:p>
        </w:tc>
        <w:tc>
          <w:tcPr>
            <w:tcW w:w="9184" w:type="dxa"/>
          </w:tcPr>
          <w:p w:rsidR="002F3FE1" w:rsidRPr="006911B7" w:rsidRDefault="002F3FE1" w:rsidP="002F3FE1">
            <w:pPr>
              <w:shd w:val="clear" w:color="auto" w:fill="FFFFFF"/>
              <w:ind w:left="317" w:right="175" w:hanging="284"/>
              <w:rPr>
                <w:b/>
                <w:iCs/>
                <w:spacing w:val="-4"/>
              </w:rPr>
            </w:pPr>
            <w:r w:rsidRPr="006911B7">
              <w:rPr>
                <w:b/>
                <w:iCs/>
                <w:spacing w:val="-4"/>
              </w:rPr>
              <w:t xml:space="preserve">Результативность деятельности учителя </w:t>
            </w:r>
          </w:p>
          <w:p w:rsidR="002F3FE1" w:rsidRPr="006911B7" w:rsidRDefault="002F3FE1" w:rsidP="002F3FE1">
            <w:pPr>
              <w:shd w:val="clear" w:color="auto" w:fill="FFFFFF"/>
              <w:ind w:left="175" w:right="175" w:hanging="142"/>
              <w:contextualSpacing/>
              <w:jc w:val="both"/>
              <w:rPr>
                <w:rFonts w:eastAsia="Calibri"/>
                <w:lang w:eastAsia="en-US"/>
              </w:rPr>
            </w:pPr>
            <w:r w:rsidRPr="006911B7">
              <w:rPr>
                <w:rFonts w:eastAsia="Calibri"/>
                <w:lang w:eastAsia="en-US"/>
              </w:rPr>
              <w:t xml:space="preserve">1.Изучение нормативных документов и методических рекомендаций по итоговой аттестации учащихся 9, 11 классов. Методическое сопровождение.   Дидактическое сопровождение ОГЭ и </w:t>
            </w:r>
            <w:proofErr w:type="gramStart"/>
            <w:r w:rsidRPr="006911B7">
              <w:rPr>
                <w:rFonts w:eastAsia="Calibri"/>
                <w:lang w:eastAsia="en-US"/>
              </w:rPr>
              <w:t>ЕГЭ  -</w:t>
            </w:r>
            <w:proofErr w:type="gramEnd"/>
            <w:r w:rsidRPr="006911B7">
              <w:rPr>
                <w:rFonts w:eastAsia="Calibri"/>
                <w:lang w:eastAsia="en-US"/>
              </w:rPr>
              <w:t xml:space="preserve"> работа с сайтом fipi.ru . Анализ промежуточного тестирования в форме ОГЭ, ЕГЭ, ВПР.</w:t>
            </w:r>
          </w:p>
          <w:p w:rsidR="002F3FE1" w:rsidRPr="006911B7" w:rsidRDefault="002F3FE1" w:rsidP="002F3FE1">
            <w:pPr>
              <w:ind w:left="175" w:right="175" w:hanging="142"/>
              <w:jc w:val="both"/>
            </w:pPr>
            <w:r w:rsidRPr="006911B7">
              <w:t xml:space="preserve">2.Итоги 2 четверти. </w:t>
            </w:r>
            <w:proofErr w:type="gramStart"/>
            <w:r w:rsidRPr="006911B7">
              <w:rPr>
                <w:rFonts w:eastAsia="Calibri"/>
              </w:rPr>
              <w:t>Анализ  деятельности</w:t>
            </w:r>
            <w:proofErr w:type="gramEnd"/>
            <w:r w:rsidRPr="006911B7">
              <w:rPr>
                <w:rFonts w:eastAsia="Calibri"/>
              </w:rPr>
              <w:t xml:space="preserve"> учителей </w:t>
            </w:r>
            <w:r w:rsidRPr="006911B7">
              <w:t xml:space="preserve"> </w:t>
            </w:r>
            <w:r w:rsidRPr="006911B7">
              <w:rPr>
                <w:rFonts w:eastAsia="Calibri"/>
              </w:rPr>
              <w:t xml:space="preserve"> по повышению качества знаний обучающихся.</w:t>
            </w:r>
            <w:r w:rsidRPr="006911B7">
              <w:t xml:space="preserve"> </w:t>
            </w:r>
          </w:p>
          <w:p w:rsidR="002F3FE1" w:rsidRPr="006911B7" w:rsidRDefault="002F3FE1" w:rsidP="002F3FE1">
            <w:pPr>
              <w:autoSpaceDE w:val="0"/>
              <w:autoSpaceDN w:val="0"/>
              <w:adjustRightInd w:val="0"/>
              <w:ind w:left="175" w:right="175" w:hanging="142"/>
              <w:rPr>
                <w:rFonts w:eastAsia="Calibri"/>
                <w:bCs/>
              </w:rPr>
            </w:pPr>
            <w:r w:rsidRPr="006911B7">
              <w:rPr>
                <w:rFonts w:eastAsia="Calibri"/>
                <w:bCs/>
              </w:rPr>
              <w:t>3.Анализ выполнение рабочих программ и практической части.</w:t>
            </w:r>
          </w:p>
          <w:p w:rsidR="002F3FE1" w:rsidRPr="006911B7" w:rsidRDefault="002F3FE1" w:rsidP="002F3FE1">
            <w:pPr>
              <w:ind w:left="175" w:right="175" w:hanging="142"/>
              <w:jc w:val="both"/>
            </w:pPr>
            <w:r w:rsidRPr="006911B7">
              <w:t xml:space="preserve">4.Подведение итогов городского этапа олимпиады по предметам.  </w:t>
            </w:r>
          </w:p>
          <w:p w:rsidR="002F3FE1" w:rsidRPr="006911B7" w:rsidRDefault="002F3FE1" w:rsidP="002F3FE1">
            <w:pPr>
              <w:shd w:val="clear" w:color="auto" w:fill="FFFFFF"/>
              <w:ind w:left="175" w:right="175" w:hanging="142"/>
              <w:jc w:val="both"/>
              <w:rPr>
                <w:iCs/>
                <w:spacing w:val="-4"/>
              </w:rPr>
            </w:pPr>
            <w:r w:rsidRPr="006911B7">
              <w:rPr>
                <w:rFonts w:eastAsia="Calibri"/>
              </w:rPr>
              <w:t>5.Подведение итогов шко</w:t>
            </w:r>
            <w:r w:rsidRPr="006911B7">
              <w:t>льной предметной недели.</w:t>
            </w:r>
          </w:p>
          <w:p w:rsidR="002F3FE1" w:rsidRPr="00B96CD8" w:rsidRDefault="002F3FE1" w:rsidP="002F3FE1">
            <w:pPr>
              <w:tabs>
                <w:tab w:val="left" w:pos="6030"/>
              </w:tabs>
              <w:ind w:left="175" w:right="175" w:hanging="142"/>
              <w:rPr>
                <w:b/>
                <w:bCs/>
                <w:i/>
              </w:rPr>
            </w:pPr>
            <w:r w:rsidRPr="006911B7">
              <w:rPr>
                <w:rFonts w:eastAsia="Calibri"/>
              </w:rPr>
              <w:t xml:space="preserve">6. </w:t>
            </w:r>
            <w:r w:rsidRPr="006911B7">
              <w:t>Методическое выступление</w:t>
            </w:r>
            <w:r>
              <w:t>: «</w:t>
            </w:r>
            <w:r w:rsidRPr="006911B7">
              <w:rPr>
                <w:shd w:val="clear" w:color="auto" w:fill="FFFFFF"/>
              </w:rPr>
              <w:t>Формирование познавательного интереса учащихся с помощью современных образовательных технологий»</w:t>
            </w:r>
            <w:r w:rsidRPr="006911B7">
              <w:rPr>
                <w:i/>
              </w:rPr>
              <w:t xml:space="preserve"> </w:t>
            </w:r>
            <w:r w:rsidRPr="006911B7">
              <w:rPr>
                <w:i/>
              </w:rPr>
              <w:tab/>
              <w:t xml:space="preserve"> (учитель: </w:t>
            </w:r>
            <w:proofErr w:type="spellStart"/>
            <w:r>
              <w:rPr>
                <w:i/>
              </w:rPr>
              <w:t>Унарова</w:t>
            </w:r>
            <w:proofErr w:type="spellEnd"/>
            <w:r>
              <w:rPr>
                <w:i/>
              </w:rPr>
              <w:t xml:space="preserve"> А.Г</w:t>
            </w:r>
            <w:r w:rsidRPr="006911B7">
              <w:rPr>
                <w:i/>
              </w:rPr>
              <w:t>.)</w:t>
            </w:r>
          </w:p>
        </w:tc>
      </w:tr>
      <w:tr w:rsidR="002F3FE1" w:rsidTr="002F3FE1">
        <w:tc>
          <w:tcPr>
            <w:tcW w:w="1335" w:type="dxa"/>
          </w:tcPr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 w:rsidRPr="006911B7">
              <w:rPr>
                <w:b/>
                <w:bCs/>
              </w:rPr>
              <w:t>Заседание 4</w:t>
            </w:r>
          </w:p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>Февраль-март</w:t>
            </w:r>
          </w:p>
        </w:tc>
        <w:tc>
          <w:tcPr>
            <w:tcW w:w="9184" w:type="dxa"/>
          </w:tcPr>
          <w:p w:rsidR="002F3FE1" w:rsidRPr="006911B7" w:rsidRDefault="002F3FE1" w:rsidP="002F3FE1">
            <w:pPr>
              <w:tabs>
                <w:tab w:val="left" w:pos="0"/>
                <w:tab w:val="left" w:pos="284"/>
                <w:tab w:val="left" w:pos="600"/>
              </w:tabs>
              <w:ind w:left="284" w:right="317" w:hanging="108"/>
              <w:jc w:val="both"/>
              <w:rPr>
                <w:b/>
              </w:rPr>
            </w:pPr>
            <w:r w:rsidRPr="006911B7">
              <w:rPr>
                <w:b/>
                <w:iCs/>
              </w:rPr>
              <w:t xml:space="preserve">Пути повышения эффективности работы учителя по подготовке выпускников школы к государственной итоговой аттестации </w:t>
            </w:r>
          </w:p>
          <w:p w:rsidR="002F3FE1" w:rsidRPr="00B96CD8" w:rsidRDefault="002F3FE1" w:rsidP="002F3FE1">
            <w:pPr>
              <w:pStyle w:val="a5"/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431"/>
                <w:tab w:val="left" w:pos="600"/>
              </w:tabs>
              <w:spacing w:after="0" w:line="240" w:lineRule="auto"/>
              <w:ind w:left="284" w:right="317" w:hanging="108"/>
              <w:jc w:val="both"/>
              <w:rPr>
                <w:rFonts w:ascii="Times New Roman" w:hAnsi="Times New Roman"/>
              </w:rPr>
            </w:pPr>
            <w:r w:rsidRPr="00B96CD8">
              <w:rPr>
                <w:rFonts w:ascii="Times New Roman" w:hAnsi="Times New Roman"/>
              </w:rPr>
              <w:t xml:space="preserve">Итоги 3 четверти. </w:t>
            </w:r>
            <w:r w:rsidR="00091C4C" w:rsidRPr="00B96CD8">
              <w:rPr>
                <w:rFonts w:ascii="Times New Roman" w:eastAsia="Calibri" w:hAnsi="Times New Roman"/>
              </w:rPr>
              <w:t>Анализ деятельности</w:t>
            </w:r>
            <w:r w:rsidRPr="00B96CD8">
              <w:rPr>
                <w:rFonts w:ascii="Times New Roman" w:eastAsia="Calibri" w:hAnsi="Times New Roman"/>
              </w:rPr>
              <w:t xml:space="preserve"> учителей </w:t>
            </w:r>
            <w:r w:rsidRPr="00B96CD8">
              <w:rPr>
                <w:rFonts w:ascii="Times New Roman" w:hAnsi="Times New Roman"/>
              </w:rPr>
              <w:t xml:space="preserve"> </w:t>
            </w:r>
            <w:r w:rsidRPr="00B96CD8">
              <w:rPr>
                <w:rFonts w:ascii="Times New Roman" w:eastAsia="Calibri" w:hAnsi="Times New Roman"/>
              </w:rPr>
              <w:t xml:space="preserve"> по повышению качества знаний обучающихся.</w:t>
            </w:r>
            <w:r w:rsidRPr="00B96CD8">
              <w:rPr>
                <w:rFonts w:ascii="Times New Roman" w:hAnsi="Times New Roman"/>
              </w:rPr>
              <w:t xml:space="preserve"> </w:t>
            </w:r>
          </w:p>
          <w:p w:rsidR="002F3FE1" w:rsidRPr="006911B7" w:rsidRDefault="002F3FE1" w:rsidP="002F3FE1">
            <w:pPr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431"/>
                <w:tab w:val="left" w:pos="600"/>
              </w:tabs>
              <w:ind w:left="284" w:right="317" w:hanging="108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6911B7">
              <w:rPr>
                <w:rFonts w:eastAsia="Calibri"/>
                <w:sz w:val="22"/>
                <w:szCs w:val="22"/>
                <w:lang w:eastAsia="en-US"/>
              </w:rPr>
              <w:t>Результативность индивидуальных и групповых консультаций по подготовке к ВПР, ОГЭ и ЕГЭ в 2021.</w:t>
            </w:r>
            <w:r w:rsidRPr="006911B7">
              <w:rPr>
                <w:rFonts w:eastAsia="Arial Unicode MS"/>
                <w:sz w:val="22"/>
                <w:szCs w:val="22"/>
                <w:lang w:eastAsia="en-US" w:bidi="ru-RU"/>
              </w:rPr>
              <w:t xml:space="preserve"> Обмен опытом</w:t>
            </w:r>
            <w:r w:rsidRPr="00B96CD8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091C4C" w:rsidRPr="00B96CD8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работы: «</w:t>
            </w:r>
            <w:r w:rsidRPr="00B96CD8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Подготовка учащихся к ЕГЭ и ОГЭ»</w:t>
            </w:r>
          </w:p>
          <w:p w:rsidR="002F3FE1" w:rsidRPr="006911B7" w:rsidRDefault="002F3FE1" w:rsidP="002F3FE1">
            <w:pPr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431"/>
                <w:tab w:val="left" w:pos="600"/>
              </w:tabs>
              <w:ind w:left="284" w:right="317" w:hanging="108"/>
              <w:contextualSpacing/>
              <w:jc w:val="both"/>
              <w:rPr>
                <w:rFonts w:eastAsia="Calibri"/>
                <w:lang w:eastAsia="en-US"/>
              </w:rPr>
            </w:pPr>
            <w:r w:rsidRPr="006911B7">
              <w:rPr>
                <w:rFonts w:eastAsia="Calibri"/>
                <w:lang w:eastAsia="en-US"/>
              </w:rPr>
              <w:t>Обсуждение и утверждение УМК на 2021-2022 учебный год.</w:t>
            </w:r>
            <w:r w:rsidRPr="00B96CD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2F3FE1" w:rsidRPr="006911B7" w:rsidRDefault="002F3FE1" w:rsidP="002F3FE1">
            <w:pPr>
              <w:numPr>
                <w:ilvl w:val="0"/>
                <w:numId w:val="13"/>
              </w:numPr>
              <w:tabs>
                <w:tab w:val="left" w:pos="0"/>
                <w:tab w:val="left" w:pos="176"/>
                <w:tab w:val="left" w:pos="431"/>
                <w:tab w:val="left" w:pos="600"/>
              </w:tabs>
              <w:ind w:left="284" w:right="317" w:hanging="108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6911B7">
              <w:rPr>
                <w:rFonts w:eastAsia="Calibri"/>
                <w:lang w:eastAsia="en-US"/>
              </w:rPr>
              <w:t xml:space="preserve">Проведение диагностики уровня </w:t>
            </w:r>
            <w:proofErr w:type="spellStart"/>
            <w:r w:rsidRPr="006911B7">
              <w:rPr>
                <w:rFonts w:eastAsia="Calibri"/>
                <w:lang w:eastAsia="en-US"/>
              </w:rPr>
              <w:t>сформированности</w:t>
            </w:r>
            <w:proofErr w:type="spellEnd"/>
            <w:r w:rsidRPr="006911B7">
              <w:rPr>
                <w:rFonts w:eastAsia="Calibri"/>
                <w:lang w:eastAsia="en-US"/>
              </w:rPr>
              <w:t xml:space="preserve"> вычислительных навыков обучающихся. (5- 11 </w:t>
            </w:r>
            <w:proofErr w:type="spellStart"/>
            <w:r w:rsidRPr="006911B7">
              <w:rPr>
                <w:rFonts w:eastAsia="Calibri"/>
                <w:lang w:eastAsia="en-US"/>
              </w:rPr>
              <w:t>кл</w:t>
            </w:r>
            <w:proofErr w:type="spellEnd"/>
            <w:r w:rsidRPr="006911B7">
              <w:rPr>
                <w:rFonts w:eastAsia="Calibri"/>
                <w:lang w:eastAsia="en-US"/>
              </w:rPr>
              <w:t>.)</w:t>
            </w:r>
          </w:p>
          <w:p w:rsidR="002F3FE1" w:rsidRPr="00091C4C" w:rsidRDefault="00091C4C" w:rsidP="00091C4C">
            <w:pPr>
              <w:pStyle w:val="a5"/>
              <w:numPr>
                <w:ilvl w:val="0"/>
                <w:numId w:val="13"/>
              </w:numPr>
              <w:tabs>
                <w:tab w:val="left" w:pos="284"/>
                <w:tab w:val="left" w:pos="429"/>
              </w:tabs>
              <w:ind w:right="317" w:hanging="574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Методическое выступление: </w:t>
            </w:r>
            <w:r w:rsidR="002F3FE1" w:rsidRPr="00091C4C">
              <w:rPr>
                <w:rFonts w:ascii="Times New Roman" w:eastAsia="Calibri" w:hAnsi="Times New Roman"/>
                <w:lang w:eastAsia="en-US"/>
              </w:rPr>
              <w:t xml:space="preserve">«Моделирование урочной деятельности в условиях реализации </w:t>
            </w:r>
            <w:r w:rsidRPr="00091C4C">
              <w:rPr>
                <w:rFonts w:ascii="Times New Roman" w:eastAsia="Calibri" w:hAnsi="Times New Roman"/>
                <w:lang w:eastAsia="en-US"/>
              </w:rPr>
              <w:t>ФГОС»</w:t>
            </w:r>
            <w:r w:rsidR="002F3FE1" w:rsidRPr="00091C4C">
              <w:rPr>
                <w:rFonts w:ascii="Times New Roman" w:eastAsia="Calibri" w:hAnsi="Times New Roman"/>
                <w:lang w:eastAsia="en-US"/>
              </w:rPr>
              <w:t xml:space="preserve">.  </w:t>
            </w:r>
            <w:r w:rsidR="002F3FE1" w:rsidRPr="00091C4C">
              <w:rPr>
                <w:rFonts w:ascii="Times New Roman" w:eastAsia="Calibri" w:hAnsi="Times New Roman"/>
                <w:bCs/>
                <w:i/>
                <w:lang w:eastAsia="en-US"/>
              </w:rPr>
              <w:t>(</w:t>
            </w:r>
            <w:r w:rsidR="002F3FE1" w:rsidRPr="00091C4C">
              <w:rPr>
                <w:rFonts w:ascii="Times New Roman" w:eastAsia="Calibri" w:hAnsi="Times New Roman"/>
                <w:i/>
                <w:lang w:eastAsia="en-US"/>
              </w:rPr>
              <w:t xml:space="preserve">учитель: </w:t>
            </w:r>
            <w:proofErr w:type="spellStart"/>
            <w:r w:rsidR="002F3FE1" w:rsidRPr="00091C4C">
              <w:rPr>
                <w:rFonts w:ascii="Times New Roman" w:eastAsia="Calibri" w:hAnsi="Times New Roman"/>
                <w:i/>
                <w:shd w:val="clear" w:color="auto" w:fill="FFFFFF"/>
                <w:lang w:eastAsia="en-US"/>
              </w:rPr>
              <w:t>Гаврильева</w:t>
            </w:r>
            <w:proofErr w:type="spellEnd"/>
            <w:r w:rsidR="002F3FE1" w:rsidRPr="00091C4C">
              <w:rPr>
                <w:rFonts w:ascii="Times New Roman" w:eastAsia="Calibri" w:hAnsi="Times New Roman"/>
                <w:i/>
                <w:shd w:val="clear" w:color="auto" w:fill="FFFFFF"/>
                <w:lang w:eastAsia="en-US"/>
              </w:rPr>
              <w:t xml:space="preserve"> А.Н.)</w:t>
            </w:r>
          </w:p>
        </w:tc>
      </w:tr>
      <w:tr w:rsidR="002F3FE1" w:rsidTr="002F3FE1">
        <w:tc>
          <w:tcPr>
            <w:tcW w:w="1335" w:type="dxa"/>
          </w:tcPr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 w:rsidRPr="006911B7">
              <w:rPr>
                <w:b/>
                <w:bCs/>
              </w:rPr>
              <w:t>Заседание 5</w:t>
            </w:r>
          </w:p>
          <w:p w:rsidR="002F3FE1" w:rsidRDefault="002F3FE1" w:rsidP="002F3FE1">
            <w:pPr>
              <w:tabs>
                <w:tab w:val="left" w:pos="426"/>
              </w:tabs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 xml:space="preserve">Апрель-май </w:t>
            </w:r>
          </w:p>
        </w:tc>
        <w:tc>
          <w:tcPr>
            <w:tcW w:w="9184" w:type="dxa"/>
          </w:tcPr>
          <w:p w:rsidR="002F3FE1" w:rsidRPr="006911B7" w:rsidRDefault="002F3FE1" w:rsidP="002F3FE1">
            <w:pPr>
              <w:tabs>
                <w:tab w:val="left" w:pos="317"/>
                <w:tab w:val="left" w:pos="426"/>
              </w:tabs>
              <w:ind w:left="284" w:right="175" w:hanging="251"/>
              <w:rPr>
                <w:b/>
                <w:iCs/>
              </w:rPr>
            </w:pPr>
            <w:r w:rsidRPr="006911B7">
              <w:rPr>
                <w:b/>
                <w:iCs/>
              </w:rPr>
              <w:t>Анализ работы МО за 20</w:t>
            </w:r>
            <w:r>
              <w:rPr>
                <w:b/>
                <w:iCs/>
              </w:rPr>
              <w:t>20</w:t>
            </w:r>
            <w:r w:rsidRPr="006911B7">
              <w:rPr>
                <w:b/>
                <w:iCs/>
              </w:rPr>
              <w:t>-20</w:t>
            </w:r>
            <w:r>
              <w:rPr>
                <w:b/>
                <w:iCs/>
              </w:rPr>
              <w:t>21</w:t>
            </w:r>
            <w:r w:rsidRPr="006911B7">
              <w:rPr>
                <w:b/>
                <w:iCs/>
              </w:rPr>
              <w:t xml:space="preserve"> учебный год</w:t>
            </w:r>
          </w:p>
          <w:p w:rsidR="002F3FE1" w:rsidRPr="006911B7" w:rsidRDefault="002F3FE1" w:rsidP="002F3FE1">
            <w:pPr>
              <w:numPr>
                <w:ilvl w:val="0"/>
                <w:numId w:val="14"/>
              </w:numPr>
              <w:tabs>
                <w:tab w:val="left" w:pos="317"/>
                <w:tab w:val="left" w:pos="426"/>
              </w:tabs>
              <w:ind w:left="284" w:right="175" w:hanging="251"/>
              <w:contextualSpacing/>
              <w:rPr>
                <w:rFonts w:eastAsia="Calibri"/>
                <w:iCs/>
                <w:lang w:eastAsia="en-US"/>
              </w:rPr>
            </w:pPr>
            <w:r w:rsidRPr="006911B7">
              <w:rPr>
                <w:rFonts w:eastAsia="Calibri"/>
              </w:rPr>
              <w:t>Анализ работы   МО учителей математики и информатики.</w:t>
            </w:r>
          </w:p>
          <w:p w:rsidR="002F3FE1" w:rsidRPr="006911B7" w:rsidRDefault="002F3FE1" w:rsidP="002F3FE1">
            <w:pPr>
              <w:numPr>
                <w:ilvl w:val="0"/>
                <w:numId w:val="14"/>
              </w:numPr>
              <w:tabs>
                <w:tab w:val="left" w:pos="317"/>
                <w:tab w:val="left" w:pos="426"/>
              </w:tabs>
              <w:ind w:left="284" w:right="175" w:hanging="251"/>
              <w:contextualSpacing/>
              <w:rPr>
                <w:rFonts w:eastAsia="Calibri"/>
                <w:iCs/>
                <w:lang w:eastAsia="en-US"/>
              </w:rPr>
            </w:pPr>
            <w:r w:rsidRPr="006911B7">
              <w:rPr>
                <w:rFonts w:eastAsia="Calibri"/>
                <w:lang w:eastAsia="en-US"/>
              </w:rPr>
              <w:t>Проверка выполнения рабочих программ и практической части за год.</w:t>
            </w:r>
          </w:p>
          <w:p w:rsidR="002F3FE1" w:rsidRPr="00B96CD8" w:rsidRDefault="002F3FE1" w:rsidP="002F3FE1">
            <w:pPr>
              <w:numPr>
                <w:ilvl w:val="0"/>
                <w:numId w:val="14"/>
              </w:numPr>
              <w:tabs>
                <w:tab w:val="left" w:pos="317"/>
                <w:tab w:val="left" w:pos="426"/>
              </w:tabs>
              <w:ind w:left="284" w:right="175" w:hanging="251"/>
              <w:contextualSpacing/>
              <w:rPr>
                <w:b/>
                <w:bCs/>
              </w:rPr>
            </w:pPr>
            <w:r w:rsidRPr="006911B7">
              <w:rPr>
                <w:rFonts w:eastAsia="Calibri"/>
              </w:rPr>
              <w:t>Самоанализ работы учителей за учебный год.</w:t>
            </w:r>
            <w:r w:rsidRPr="006911B7">
              <w:rPr>
                <w:rFonts w:eastAsia="Calibri"/>
                <w:shd w:val="clear" w:color="auto" w:fill="FFFFFF"/>
                <w:lang w:eastAsia="en-US"/>
              </w:rPr>
              <w:t xml:space="preserve"> Утверждение тем по самообразованию на 2021-2022учебный год.</w:t>
            </w:r>
          </w:p>
          <w:p w:rsidR="002F3FE1" w:rsidRDefault="002F3FE1" w:rsidP="002F3FE1">
            <w:pPr>
              <w:numPr>
                <w:ilvl w:val="0"/>
                <w:numId w:val="14"/>
              </w:numPr>
              <w:tabs>
                <w:tab w:val="left" w:pos="317"/>
                <w:tab w:val="left" w:pos="426"/>
              </w:tabs>
              <w:ind w:left="284" w:right="175" w:hanging="251"/>
              <w:contextualSpacing/>
              <w:rPr>
                <w:b/>
                <w:bCs/>
              </w:rPr>
            </w:pPr>
            <w:r w:rsidRPr="006911B7">
              <w:rPr>
                <w:rFonts w:eastAsia="Calibri"/>
                <w:lang w:eastAsia="en-US"/>
              </w:rPr>
              <w:t>План работы МО на 2021-2022 учебный год.</w:t>
            </w:r>
          </w:p>
        </w:tc>
      </w:tr>
    </w:tbl>
    <w:p w:rsidR="00091C4C" w:rsidRDefault="00091C4C" w:rsidP="00DA0EFF">
      <w:pPr>
        <w:tabs>
          <w:tab w:val="left" w:pos="8640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DA0EFF" w:rsidRPr="006911B7" w:rsidRDefault="00DA0EFF" w:rsidP="00DA0EFF">
      <w:pPr>
        <w:tabs>
          <w:tab w:val="left" w:pos="864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6911B7">
        <w:rPr>
          <w:rFonts w:eastAsia="Calibri"/>
          <w:b/>
          <w:sz w:val="28"/>
          <w:szCs w:val="28"/>
          <w:lang w:eastAsia="en-US"/>
        </w:rPr>
        <w:lastRenderedPageBreak/>
        <w:t>План работы</w:t>
      </w:r>
    </w:p>
    <w:p w:rsidR="00DA0EFF" w:rsidRPr="006911B7" w:rsidRDefault="00DA0EFF" w:rsidP="00DA0EFF">
      <w:pPr>
        <w:shd w:val="clear" w:color="auto" w:fill="FFFFFF"/>
        <w:jc w:val="both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095"/>
        <w:gridCol w:w="2517"/>
      </w:tblGrid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Сроки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Анализ работы за 2019-2020 учебный год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Анализ итогов аттестации учащихся 9, 11 классов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Сентябрь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Редактирование и обновление рабочих программ по предмету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Август-сентябрь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Планирование мероприятий недели «Математики»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Сентябрь  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Проведение предметной недели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Декабрь 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Организация учащихся для участия в интернет-олимпиадах, конкурсах и других проектах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Методическая помощь в организации учебной деятельности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Взаимопосещение</w:t>
            </w:r>
            <w:proofErr w:type="spellEnd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уроков с целью обмена опытом и оказания методической помощи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Посещение открытых уроков, семинаров в рамках школы и района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Индивидуальная работа с учащимися по повышению качества знаний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Итоги учебной деятельности по триместрам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Участие в работе районных МО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6911B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Пополнение банка дидактических материалов, для контроля ЗУН и подготовки к итоговой аттестации учащихся 9, 1</w:t>
            </w:r>
            <w:r w:rsidR="006911B7"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Планирование на год системы подготовки к итоговой аттестации в форме ЕГЭ, ГИА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Обзор новинок УМК, ЦОР, печатных изданий и </w:t>
            </w:r>
            <w:proofErr w:type="spellStart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интернет-ресурсов</w:t>
            </w:r>
            <w:proofErr w:type="spellEnd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по математике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6911B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Тематические проверки </w:t>
            </w:r>
            <w:proofErr w:type="gramStart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знаний</w:t>
            </w:r>
            <w:proofErr w:type="gramEnd"/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учащихся 9-1</w:t>
            </w:r>
            <w:r w:rsidR="006911B7"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6911B7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Промежуточная аттестация учащихся 9-1</w:t>
            </w:r>
            <w:r w:rsidR="006911B7"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</w:t>
            </w: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классов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DA0EFF" w:rsidRPr="006911B7" w:rsidTr="00DA0EFF">
        <w:tc>
          <w:tcPr>
            <w:tcW w:w="851" w:type="dxa"/>
            <w:shd w:val="clear" w:color="auto" w:fill="auto"/>
          </w:tcPr>
          <w:p w:rsidR="00DA0EFF" w:rsidRPr="006911B7" w:rsidRDefault="00DA0EFF" w:rsidP="00DA0EFF">
            <w:pPr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095" w:type="dxa"/>
            <w:shd w:val="clear" w:color="auto" w:fill="auto"/>
          </w:tcPr>
          <w:p w:rsidR="00DA0EFF" w:rsidRPr="006911B7" w:rsidRDefault="00DA0EFF" w:rsidP="00DA0EFF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Анализ работы за год</w:t>
            </w:r>
          </w:p>
        </w:tc>
        <w:tc>
          <w:tcPr>
            <w:tcW w:w="2517" w:type="dxa"/>
            <w:shd w:val="clear" w:color="auto" w:fill="auto"/>
          </w:tcPr>
          <w:p w:rsidR="00DA0EFF" w:rsidRPr="006911B7" w:rsidRDefault="00DA0EFF" w:rsidP="00DA0EFF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6911B7">
              <w:rPr>
                <w:rFonts w:eastAsia="Calibri"/>
                <w:color w:val="000000"/>
                <w:sz w:val="28"/>
                <w:szCs w:val="28"/>
                <w:lang w:eastAsia="en-US"/>
              </w:rPr>
              <w:t>Май-июнь</w:t>
            </w:r>
          </w:p>
        </w:tc>
      </w:tr>
    </w:tbl>
    <w:p w:rsidR="00927117" w:rsidRDefault="00927117" w:rsidP="00927117">
      <w:pPr>
        <w:kinsoku w:val="0"/>
        <w:overflowPunct w:val="0"/>
        <w:spacing w:before="2" w:line="240" w:lineRule="exact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sectPr w:rsidR="00927117" w:rsidSect="00091C4C">
      <w:pgSz w:w="11920" w:h="16839"/>
      <w:pgMar w:top="560" w:right="721" w:bottom="74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0"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0"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>
    <w:nsid w:val="00000406"/>
    <w:multiLevelType w:val="multilevel"/>
    <w:tmpl w:val="00000889"/>
    <w:lvl w:ilvl="0">
      <w:start w:val="1"/>
      <w:numFmt w:val="decimal"/>
      <w:lvlText w:val="%1"/>
      <w:lvlJc w:val="left"/>
      <w:pPr>
        <w:ind w:left="0"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>
    <w:nsid w:val="0000040A"/>
    <w:multiLevelType w:val="multilevel"/>
    <w:tmpl w:val="0000088D"/>
    <w:lvl w:ilvl="0">
      <w:start w:val="1"/>
      <w:numFmt w:val="decimal"/>
      <w:lvlText w:val="%1"/>
      <w:lvlJc w:val="left"/>
      <w:pPr>
        <w:ind w:left="0" w:hanging="1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0" w:hanging="30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left="0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6">
    <w:nsid w:val="190161A0"/>
    <w:multiLevelType w:val="hybridMultilevel"/>
    <w:tmpl w:val="A9B4E136"/>
    <w:lvl w:ilvl="0" w:tplc="885CDB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79149B"/>
    <w:multiLevelType w:val="hybridMultilevel"/>
    <w:tmpl w:val="AA68F0DE"/>
    <w:lvl w:ilvl="0" w:tplc="0958B498">
      <w:start w:val="4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05709"/>
    <w:multiLevelType w:val="hybridMultilevel"/>
    <w:tmpl w:val="2B302E9C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83E04"/>
    <w:multiLevelType w:val="hybridMultilevel"/>
    <w:tmpl w:val="C83AE2B4"/>
    <w:lvl w:ilvl="0" w:tplc="9FFCFB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67D72"/>
    <w:multiLevelType w:val="hybridMultilevel"/>
    <w:tmpl w:val="CDCED128"/>
    <w:lvl w:ilvl="0" w:tplc="AE101F8E">
      <w:start w:val="4"/>
      <w:numFmt w:val="decimal"/>
      <w:lvlText w:val="%1."/>
      <w:lvlJc w:val="left"/>
      <w:pPr>
        <w:tabs>
          <w:tab w:val="num" w:pos="462"/>
        </w:tabs>
        <w:ind w:left="4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1">
    <w:nsid w:val="44E82F99"/>
    <w:multiLevelType w:val="hybridMultilevel"/>
    <w:tmpl w:val="EB74429E"/>
    <w:lvl w:ilvl="0" w:tplc="3794840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C1E6733"/>
    <w:multiLevelType w:val="hybridMultilevel"/>
    <w:tmpl w:val="A43C1E46"/>
    <w:lvl w:ilvl="0" w:tplc="1D42B7B2">
      <w:start w:val="1"/>
      <w:numFmt w:val="decimal"/>
      <w:lvlText w:val="%1."/>
      <w:lvlJc w:val="left"/>
      <w:pPr>
        <w:ind w:left="4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54FB6B9E"/>
    <w:multiLevelType w:val="hybridMultilevel"/>
    <w:tmpl w:val="92AA2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E75D93"/>
    <w:multiLevelType w:val="hybridMultilevel"/>
    <w:tmpl w:val="E9D04F5C"/>
    <w:lvl w:ilvl="0" w:tplc="995E411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5">
    <w:nsid w:val="79B909DD"/>
    <w:multiLevelType w:val="hybridMultilevel"/>
    <w:tmpl w:val="448886B4"/>
    <w:lvl w:ilvl="0" w:tplc="144E3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984C1F"/>
    <w:multiLevelType w:val="hybridMultilevel"/>
    <w:tmpl w:val="B0D68486"/>
    <w:lvl w:ilvl="0" w:tplc="82B61D56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1182" w:hanging="360"/>
      </w:pPr>
    </w:lvl>
    <w:lvl w:ilvl="2" w:tplc="0419001B">
      <w:start w:val="1"/>
      <w:numFmt w:val="lowerRoman"/>
      <w:lvlText w:val="%3."/>
      <w:lvlJc w:val="right"/>
      <w:pPr>
        <w:ind w:left="1902" w:hanging="180"/>
      </w:pPr>
    </w:lvl>
    <w:lvl w:ilvl="3" w:tplc="0419000F">
      <w:start w:val="1"/>
      <w:numFmt w:val="decimal"/>
      <w:lvlText w:val="%4."/>
      <w:lvlJc w:val="left"/>
      <w:pPr>
        <w:ind w:left="2622" w:hanging="360"/>
      </w:pPr>
    </w:lvl>
    <w:lvl w:ilvl="4" w:tplc="04190019">
      <w:start w:val="1"/>
      <w:numFmt w:val="lowerLetter"/>
      <w:lvlText w:val="%5."/>
      <w:lvlJc w:val="left"/>
      <w:pPr>
        <w:ind w:left="3342" w:hanging="360"/>
      </w:pPr>
    </w:lvl>
    <w:lvl w:ilvl="5" w:tplc="0419001B">
      <w:start w:val="1"/>
      <w:numFmt w:val="lowerRoman"/>
      <w:lvlText w:val="%6."/>
      <w:lvlJc w:val="right"/>
      <w:pPr>
        <w:ind w:left="4062" w:hanging="180"/>
      </w:pPr>
    </w:lvl>
    <w:lvl w:ilvl="6" w:tplc="0419000F">
      <w:start w:val="1"/>
      <w:numFmt w:val="decimal"/>
      <w:lvlText w:val="%7."/>
      <w:lvlJc w:val="left"/>
      <w:pPr>
        <w:ind w:left="4782" w:hanging="360"/>
      </w:pPr>
    </w:lvl>
    <w:lvl w:ilvl="7" w:tplc="04190019">
      <w:start w:val="1"/>
      <w:numFmt w:val="lowerLetter"/>
      <w:lvlText w:val="%8."/>
      <w:lvlJc w:val="left"/>
      <w:pPr>
        <w:ind w:left="5502" w:hanging="360"/>
      </w:pPr>
    </w:lvl>
    <w:lvl w:ilvl="8" w:tplc="0419001B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4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1F"/>
    <w:rsid w:val="00010E8B"/>
    <w:rsid w:val="00091C4C"/>
    <w:rsid w:val="00135E65"/>
    <w:rsid w:val="001568E6"/>
    <w:rsid w:val="00256832"/>
    <w:rsid w:val="002803BD"/>
    <w:rsid w:val="00284136"/>
    <w:rsid w:val="002F3FE1"/>
    <w:rsid w:val="0033071B"/>
    <w:rsid w:val="003C4807"/>
    <w:rsid w:val="00591FBD"/>
    <w:rsid w:val="005A2901"/>
    <w:rsid w:val="005E0B1F"/>
    <w:rsid w:val="00682577"/>
    <w:rsid w:val="006911B7"/>
    <w:rsid w:val="006F26DB"/>
    <w:rsid w:val="008039C0"/>
    <w:rsid w:val="008315FA"/>
    <w:rsid w:val="00927117"/>
    <w:rsid w:val="0094009E"/>
    <w:rsid w:val="009F535B"/>
    <w:rsid w:val="00B849E1"/>
    <w:rsid w:val="00B96CD8"/>
    <w:rsid w:val="00BD40E0"/>
    <w:rsid w:val="00BF58F2"/>
    <w:rsid w:val="00C20D4E"/>
    <w:rsid w:val="00DA0EFF"/>
    <w:rsid w:val="00E26806"/>
    <w:rsid w:val="00E73ABF"/>
    <w:rsid w:val="00ED78A8"/>
    <w:rsid w:val="00F00339"/>
    <w:rsid w:val="00F100C1"/>
    <w:rsid w:val="00F556B0"/>
    <w:rsid w:val="00FC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3749B-4962-4688-A290-02F02FBA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927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semiHidden/>
    <w:unhideWhenUsed/>
    <w:qFormat/>
    <w:rsid w:val="00927117"/>
    <w:pPr>
      <w:widowControl w:val="0"/>
      <w:autoSpaceDE w:val="0"/>
      <w:autoSpaceDN w:val="0"/>
      <w:adjustRightInd w:val="0"/>
      <w:ind w:left="102"/>
    </w:pPr>
  </w:style>
  <w:style w:type="paragraph" w:styleId="a5">
    <w:name w:val="List Paragraph"/>
    <w:basedOn w:val="a"/>
    <w:uiPriority w:val="1"/>
    <w:qFormat/>
    <w:rsid w:val="009271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Абзац списка1"/>
    <w:basedOn w:val="a"/>
    <w:rsid w:val="009271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927117"/>
    <w:pPr>
      <w:spacing w:before="100" w:beforeAutospacing="1" w:after="100" w:afterAutospacing="1"/>
    </w:pPr>
  </w:style>
  <w:style w:type="paragraph" w:customStyle="1" w:styleId="11">
    <w:name w:val="Заголовок 11"/>
    <w:basedOn w:val="a"/>
    <w:qFormat/>
    <w:rsid w:val="00927117"/>
    <w:pPr>
      <w:widowControl w:val="0"/>
      <w:autoSpaceDE w:val="0"/>
      <w:autoSpaceDN w:val="0"/>
      <w:adjustRightInd w:val="0"/>
      <w:outlineLvl w:val="0"/>
    </w:pPr>
    <w:rPr>
      <w:b/>
      <w:bCs/>
      <w:sz w:val="72"/>
      <w:szCs w:val="72"/>
    </w:rPr>
  </w:style>
  <w:style w:type="paragraph" w:customStyle="1" w:styleId="21">
    <w:name w:val="Заголовок 21"/>
    <w:basedOn w:val="a"/>
    <w:qFormat/>
    <w:rsid w:val="00927117"/>
    <w:pPr>
      <w:widowControl w:val="0"/>
      <w:autoSpaceDE w:val="0"/>
      <w:autoSpaceDN w:val="0"/>
      <w:adjustRightInd w:val="0"/>
      <w:spacing w:before="69"/>
      <w:outlineLvl w:val="1"/>
    </w:pPr>
    <w:rPr>
      <w:b/>
      <w:bCs/>
    </w:rPr>
  </w:style>
  <w:style w:type="paragraph" w:customStyle="1" w:styleId="TableParagraph">
    <w:name w:val="Table Paragraph"/>
    <w:basedOn w:val="a"/>
    <w:uiPriority w:val="1"/>
    <w:qFormat/>
    <w:rsid w:val="00927117"/>
    <w:pPr>
      <w:widowControl w:val="0"/>
      <w:autoSpaceDE w:val="0"/>
      <w:autoSpaceDN w:val="0"/>
      <w:adjustRightInd w:val="0"/>
    </w:pPr>
  </w:style>
  <w:style w:type="paragraph" w:customStyle="1" w:styleId="msonormalcxspmiddlecxspmiddle">
    <w:name w:val="msonormalcxspmiddlecxspmiddle"/>
    <w:basedOn w:val="a"/>
    <w:rsid w:val="00927117"/>
    <w:pPr>
      <w:spacing w:before="100" w:beforeAutospacing="1" w:after="100" w:afterAutospacing="1"/>
    </w:pPr>
  </w:style>
  <w:style w:type="table" w:styleId="a6">
    <w:name w:val="Table Grid"/>
    <w:basedOn w:val="a1"/>
    <w:rsid w:val="00691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D78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8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4155-2F68-46F0-AB54-5CACF204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Христина</cp:lastModifiedBy>
  <cp:revision>5</cp:revision>
  <cp:lastPrinted>2020-10-06T07:42:00Z</cp:lastPrinted>
  <dcterms:created xsi:type="dcterms:W3CDTF">2020-10-06T07:43:00Z</dcterms:created>
  <dcterms:modified xsi:type="dcterms:W3CDTF">2021-01-23T03:22:00Z</dcterms:modified>
</cp:coreProperties>
</file>