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228" w:rsidRDefault="00F805CB" w:rsidP="00E81228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37655" cy="94335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173" cy="943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05CB" w:rsidRDefault="00F805CB" w:rsidP="00E71A3B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1A3B" w:rsidRPr="00732FC3" w:rsidRDefault="00E71A3B" w:rsidP="00E71A3B">
      <w:pPr>
        <w:tabs>
          <w:tab w:val="left" w:pos="3557"/>
        </w:tabs>
        <w:jc w:val="center"/>
        <w:rPr>
          <w:rFonts w:ascii="Times New Roman" w:hAnsi="Times New Roman" w:cs="Times New Roman"/>
          <w:b/>
          <w:i/>
        </w:rPr>
      </w:pPr>
      <w:r w:rsidRPr="00732FC3">
        <w:rPr>
          <w:rFonts w:ascii="Times New Roman" w:hAnsi="Times New Roman" w:cs="Times New Roman"/>
          <w:b/>
          <w:i/>
        </w:rPr>
        <w:t>ПОЯСНИТЕЛЬНАЯ ЗАПИСКА</w:t>
      </w:r>
    </w:p>
    <w:p w:rsidR="00E71A3B" w:rsidRPr="00732FC3" w:rsidRDefault="00E71A3B" w:rsidP="00E71A3B">
      <w:p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lastRenderedPageBreak/>
        <w:t xml:space="preserve">Данная </w:t>
      </w:r>
      <w:r w:rsidRPr="00732FC3">
        <w:rPr>
          <w:rFonts w:ascii="Times New Roman" w:eastAsia="Calibri" w:hAnsi="Times New Roman" w:cs="Times New Roman"/>
          <w:b/>
          <w:bCs/>
        </w:rPr>
        <w:t xml:space="preserve">рабочая программа по </w:t>
      </w:r>
      <w:r w:rsidR="00B67693">
        <w:rPr>
          <w:rFonts w:ascii="Times New Roman" w:eastAsia="Calibri" w:hAnsi="Times New Roman" w:cs="Times New Roman"/>
          <w:b/>
          <w:bCs/>
        </w:rPr>
        <w:t xml:space="preserve">ОДНКНР </w:t>
      </w:r>
      <w:r w:rsidR="00314A2A">
        <w:rPr>
          <w:rFonts w:ascii="Times New Roman" w:eastAsia="Calibri" w:hAnsi="Times New Roman" w:cs="Times New Roman"/>
        </w:rPr>
        <w:t>ориентирована на учащихся 7</w:t>
      </w:r>
      <w:r w:rsidRPr="00732FC3">
        <w:rPr>
          <w:rFonts w:ascii="Times New Roman" w:eastAsia="Calibri" w:hAnsi="Times New Roman" w:cs="Times New Roman"/>
        </w:rPr>
        <w:t xml:space="preserve"> класса и реализуется на основе следующих документов: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>Федеральный закон от 29 декабря 2012 г. N 273-ФЗ "Об образовании в Российской Федерации».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 декабря 2010 г. N 189.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>Приказ    Министерства    образования    и    науки     РФ     от     30     августа     2013 г.     N 1015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среднего общего образования" с изменениями и дополнениями от: 13 декабря 2013 г., 28 мая 2014 г., 17 июля 2015 г., 1 марта, 10 июня 2019 г.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732FC3">
        <w:rPr>
          <w:rFonts w:ascii="Times New Roman" w:eastAsia="Calibri" w:hAnsi="Times New Roman" w:cs="Times New Roman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</w:t>
      </w:r>
      <w:r w:rsidRPr="00732FC3">
        <w:rPr>
          <w:rFonts w:ascii="Times New Roman" w:eastAsia="Calibri" w:hAnsi="Times New Roman" w:cs="Times New Roman"/>
          <w:spacing w:val="-1"/>
        </w:rPr>
        <w:t xml:space="preserve"> </w:t>
      </w:r>
      <w:r w:rsidRPr="00732FC3">
        <w:rPr>
          <w:rFonts w:ascii="Times New Roman" w:eastAsia="Calibri" w:hAnsi="Times New Roman" w:cs="Times New Roman"/>
        </w:rPr>
        <w:t>02.07.2013);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</w:t>
      </w:r>
      <w:r w:rsidRPr="00732FC3">
        <w:rPr>
          <w:rFonts w:ascii="Times New Roman" w:eastAsia="Calibri" w:hAnsi="Times New Roman" w:cs="Times New Roman"/>
          <w:spacing w:val="-3"/>
        </w:rPr>
        <w:t xml:space="preserve"> </w:t>
      </w:r>
      <w:r w:rsidRPr="00732FC3">
        <w:rPr>
          <w:rFonts w:ascii="Times New Roman" w:eastAsia="Calibri" w:hAnsi="Times New Roman" w:cs="Times New Roman"/>
        </w:rPr>
        <w:t>здоровья»;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 xml:space="preserve">Приказ </w:t>
      </w:r>
      <w:proofErr w:type="spellStart"/>
      <w:r w:rsidRPr="00732FC3">
        <w:rPr>
          <w:rFonts w:ascii="Times New Roman" w:eastAsia="Calibri" w:hAnsi="Times New Roman" w:cs="Times New Roman"/>
        </w:rPr>
        <w:t>Минпросвещения</w:t>
      </w:r>
      <w:proofErr w:type="spellEnd"/>
      <w:r w:rsidRPr="00732FC3">
        <w:rPr>
          <w:rFonts w:ascii="Times New Roman" w:eastAsia="Calibri" w:hAnsi="Times New Roman" w:cs="Times New Roman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732FC3">
        <w:rPr>
          <w:rFonts w:ascii="Times New Roman" w:eastAsia="Calibri" w:hAnsi="Times New Roman" w:cs="Times New Roman"/>
        </w:rPr>
        <w:t>коронавирусной</w:t>
      </w:r>
      <w:proofErr w:type="spellEnd"/>
      <w:r w:rsidRPr="00732FC3">
        <w:rPr>
          <w:rFonts w:ascii="Times New Roman" w:eastAsia="Calibri" w:hAnsi="Times New Roman" w:cs="Times New Roman"/>
        </w:rPr>
        <w:t xml:space="preserve"> инфекции (</w:t>
      </w:r>
      <w:r w:rsidRPr="00732FC3">
        <w:rPr>
          <w:rFonts w:ascii="Times New Roman" w:eastAsia="Calibri" w:hAnsi="Times New Roman" w:cs="Times New Roman"/>
          <w:lang w:val="en-US"/>
        </w:rPr>
        <w:t>COVID</w:t>
      </w:r>
      <w:r w:rsidRPr="00732FC3">
        <w:rPr>
          <w:rFonts w:ascii="Times New Roman" w:eastAsia="Calibri" w:hAnsi="Times New Roman" w:cs="Times New Roman"/>
        </w:rPr>
        <w:t>-19);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 xml:space="preserve">Закон Республики Саха </w:t>
      </w:r>
      <w:proofErr w:type="spellStart"/>
      <w:r w:rsidRPr="00732FC3">
        <w:rPr>
          <w:rFonts w:ascii="Times New Roman" w:eastAsia="Calibri" w:hAnsi="Times New Roman" w:cs="Times New Roman"/>
        </w:rPr>
        <w:t>Саха</w:t>
      </w:r>
      <w:proofErr w:type="spellEnd"/>
      <w:r w:rsidRPr="00732FC3">
        <w:rPr>
          <w:rFonts w:ascii="Times New Roman" w:eastAsia="Calibri" w:hAnsi="Times New Roman" w:cs="Times New Roman"/>
        </w:rPr>
        <w:t xml:space="preserve"> (Якутия) «Об образовании в Республике Саха (Якутия)», принят Государственным собранием (Ил </w:t>
      </w:r>
      <w:proofErr w:type="spellStart"/>
      <w:r w:rsidRPr="00732FC3">
        <w:rPr>
          <w:rFonts w:ascii="Times New Roman" w:eastAsia="Calibri" w:hAnsi="Times New Roman" w:cs="Times New Roman"/>
        </w:rPr>
        <w:t>Тумэн</w:t>
      </w:r>
      <w:proofErr w:type="spellEnd"/>
      <w:r w:rsidRPr="00732FC3">
        <w:rPr>
          <w:rFonts w:ascii="Times New Roman" w:eastAsia="Calibri" w:hAnsi="Times New Roman" w:cs="Times New Roman"/>
        </w:rPr>
        <w:t>) РС(Я) 15.12.2014 1401-3 № 359-</w:t>
      </w:r>
      <w:r w:rsidRPr="00732FC3">
        <w:rPr>
          <w:rFonts w:ascii="Times New Roman" w:eastAsia="Calibri" w:hAnsi="Times New Roman" w:cs="Times New Roman"/>
          <w:lang w:val="en-US"/>
        </w:rPr>
        <w:t>V</w:t>
      </w:r>
      <w:r w:rsidRPr="00732FC3">
        <w:rPr>
          <w:rFonts w:ascii="Times New Roman" w:eastAsia="Calibri" w:hAnsi="Times New Roman" w:cs="Times New Roman"/>
        </w:rPr>
        <w:t>;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732FC3">
        <w:rPr>
          <w:rFonts w:ascii="Times New Roman" w:eastAsia="Calibri" w:hAnsi="Times New Roman" w:cs="Times New Roman"/>
        </w:rPr>
        <w:t>Устав МБОУ «</w:t>
      </w:r>
      <w:proofErr w:type="spellStart"/>
      <w:r w:rsidRPr="00732FC3">
        <w:rPr>
          <w:rFonts w:ascii="Times New Roman" w:eastAsia="Calibri" w:hAnsi="Times New Roman" w:cs="Times New Roman"/>
        </w:rPr>
        <w:t>Кысыл-Сырской</w:t>
      </w:r>
      <w:proofErr w:type="spellEnd"/>
      <w:r w:rsidRPr="00732FC3">
        <w:rPr>
          <w:rFonts w:ascii="Times New Roman" w:eastAsia="Calibri" w:hAnsi="Times New Roman" w:cs="Times New Roman"/>
        </w:rPr>
        <w:t xml:space="preserve"> СОШ».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732FC3">
        <w:rPr>
          <w:rFonts w:ascii="Times New Roman" w:eastAsia="Calibri" w:hAnsi="Times New Roman" w:cs="Times New Roman"/>
        </w:rPr>
        <w:t>Учебный план МБОУ «</w:t>
      </w:r>
      <w:proofErr w:type="spellStart"/>
      <w:r w:rsidRPr="00732FC3">
        <w:rPr>
          <w:rFonts w:ascii="Times New Roman" w:eastAsia="Calibri" w:hAnsi="Times New Roman" w:cs="Times New Roman"/>
        </w:rPr>
        <w:t>Кысыл-Сырская</w:t>
      </w:r>
      <w:proofErr w:type="spellEnd"/>
      <w:r w:rsidRPr="00732FC3">
        <w:rPr>
          <w:rFonts w:ascii="Times New Roman" w:eastAsia="Calibri" w:hAnsi="Times New Roman" w:cs="Times New Roman"/>
        </w:rPr>
        <w:t xml:space="preserve"> СОШ» на 2020-21 </w:t>
      </w:r>
      <w:proofErr w:type="spellStart"/>
      <w:r w:rsidRPr="00732FC3">
        <w:rPr>
          <w:rFonts w:ascii="Times New Roman" w:eastAsia="Calibri" w:hAnsi="Times New Roman" w:cs="Times New Roman"/>
        </w:rPr>
        <w:t>у.г</w:t>
      </w:r>
      <w:proofErr w:type="spellEnd"/>
      <w:r w:rsidRPr="00732FC3">
        <w:rPr>
          <w:rFonts w:ascii="Times New Roman" w:eastAsia="Calibri" w:hAnsi="Times New Roman" w:cs="Times New Roman"/>
        </w:rPr>
        <w:t>.</w:t>
      </w:r>
    </w:p>
    <w:p w:rsidR="00E71A3B" w:rsidRPr="00732FC3" w:rsidRDefault="00E71A3B" w:rsidP="00E71A3B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>Приказ № 101 от 28.08.2020г. МБОУ КССОШ «Об утверждении УМК на 2020-2021 учебный год»</w:t>
      </w:r>
    </w:p>
    <w:p w:rsidR="00E71A3B" w:rsidRPr="00732FC3" w:rsidRDefault="00E71A3B" w:rsidP="00E71A3B">
      <w:pPr>
        <w:spacing w:after="0" w:line="276" w:lineRule="auto"/>
        <w:rPr>
          <w:rFonts w:ascii="Times New Roman" w:eastAsia="Calibri" w:hAnsi="Times New Roman" w:cs="Times New Roman"/>
        </w:rPr>
      </w:pPr>
      <w:r w:rsidRPr="00732FC3">
        <w:rPr>
          <w:rFonts w:ascii="Times New Roman" w:eastAsia="Calibri" w:hAnsi="Times New Roman" w:cs="Times New Roman"/>
        </w:rPr>
        <w:t xml:space="preserve">Программой на изучение ОДНКНР отводится 1 час в неделю, что составляет 35 часов в учебный год. </w:t>
      </w:r>
    </w:p>
    <w:p w:rsidR="00E47C60" w:rsidRDefault="00E47C60" w:rsidP="00E47C60">
      <w:pPr>
        <w:spacing w:after="0"/>
        <w:jc w:val="both"/>
        <w:rPr>
          <w:rFonts w:ascii="Times New Roman" w:hAnsi="Times New Roman" w:cs="Times New Roman"/>
        </w:rPr>
      </w:pPr>
    </w:p>
    <w:p w:rsidR="002267C1" w:rsidRDefault="002267C1" w:rsidP="002267C1">
      <w:pPr>
        <w:spacing w:after="0"/>
        <w:jc w:val="center"/>
        <w:rPr>
          <w:rFonts w:ascii="Times New Roman" w:hAnsi="Times New Roman" w:cs="Times New Roman"/>
        </w:rPr>
      </w:pPr>
      <w:r w:rsidRPr="00E678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Планируемые результаты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освоения </w:t>
      </w:r>
      <w:r w:rsidRPr="00E678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предмета</w:t>
      </w:r>
    </w:p>
    <w:p w:rsidR="002267C1" w:rsidRDefault="002267C1" w:rsidP="002267C1">
      <w:pPr>
        <w:spacing w:after="0"/>
        <w:jc w:val="both"/>
        <w:rPr>
          <w:rFonts w:ascii="Times New Roman" w:hAnsi="Times New Roman" w:cs="Times New Roman"/>
        </w:rPr>
      </w:pP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Личностные: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понимание роли человека в обществе, принятие норм нравственного поведения;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стремление к развитию интеллектуальных, нравственных, эстетических потребностей.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Универсальные учебные действия. (УУД)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Познавательные: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lastRenderedPageBreak/>
        <w:t>– характеризовать понятие «духовно-нравственная культура»;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сравнивать нравственные ценности разных народов, представленные в фольклоре, искусстве, религиозных учениях;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различать культовые сооружения разных религий;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формулировать выводы и умозаключения на основе анализа учебных текстов.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Коммуникативные: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рассказывать о роли религий в развитии образования на Руси и в России;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кратко характеризовать нравственные ценности человека (патриотизм, трудолюбие, доброта, милосердие и др.).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Рефлексивные: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оценивать различные ситуации с позиций «нравственно», «безнравственно»;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Информационные: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– анализировать информацию, представленную в разной форме (в том числе графической) и в разных источниках (текст, иллюстрация, произведение искусства). К концу обучения учащиеся научатся: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</w:t>
      </w:r>
      <w:proofErr w:type="spellStart"/>
      <w:r w:rsidRPr="00732FC3">
        <w:rPr>
          <w:rFonts w:ascii="Times New Roman" w:hAnsi="Times New Roman" w:cs="Times New Roman"/>
        </w:rPr>
        <w:t>Воспроизводитьполученную</w:t>
      </w:r>
      <w:proofErr w:type="spellEnd"/>
      <w:r w:rsidRPr="00732FC3">
        <w:rPr>
          <w:rFonts w:ascii="Times New Roman" w:hAnsi="Times New Roman" w:cs="Times New Roman"/>
        </w:rPr>
        <w:t xml:space="preserve">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Сравнивать главную мысль литературных, фольклорных и религиозных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32FC3">
        <w:rPr>
          <w:rFonts w:ascii="Times New Roman" w:hAnsi="Times New Roman" w:cs="Times New Roman"/>
        </w:rPr>
        <w:t>текстов</w:t>
      </w:r>
      <w:proofErr w:type="gramEnd"/>
      <w:r w:rsidRPr="00732FC3">
        <w:rPr>
          <w:rFonts w:ascii="Times New Roman" w:hAnsi="Times New Roman" w:cs="Times New Roman"/>
        </w:rPr>
        <w:t>. Проводить аналогии между героями, сопоставлять их поведение с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32FC3">
        <w:rPr>
          <w:rFonts w:ascii="Times New Roman" w:hAnsi="Times New Roman" w:cs="Times New Roman"/>
        </w:rPr>
        <w:t>общечеловеческими</w:t>
      </w:r>
      <w:proofErr w:type="gramEnd"/>
      <w:r w:rsidRPr="00732FC3">
        <w:rPr>
          <w:rFonts w:ascii="Times New Roman" w:hAnsi="Times New Roman" w:cs="Times New Roman"/>
        </w:rPr>
        <w:t xml:space="preserve"> духовно-нравственными ценностями.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Участвовать в диалоге: высказывать свои суждения, анализировать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32FC3">
        <w:rPr>
          <w:rFonts w:ascii="Times New Roman" w:hAnsi="Times New Roman" w:cs="Times New Roman"/>
        </w:rPr>
        <w:t>высказывания</w:t>
      </w:r>
      <w:proofErr w:type="gramEnd"/>
      <w:r w:rsidRPr="00732FC3">
        <w:rPr>
          <w:rFonts w:ascii="Times New Roman" w:hAnsi="Times New Roman" w:cs="Times New Roman"/>
        </w:rPr>
        <w:t xml:space="preserve"> участников беседы, добавлять, приводить доказательства.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Создавать по изображениям (художественным полотнам, иконам,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32FC3">
        <w:rPr>
          <w:rFonts w:ascii="Times New Roman" w:hAnsi="Times New Roman" w:cs="Times New Roman"/>
        </w:rPr>
        <w:t>иллюстрациям</w:t>
      </w:r>
      <w:proofErr w:type="gramEnd"/>
      <w:r w:rsidRPr="00732FC3">
        <w:rPr>
          <w:rFonts w:ascii="Times New Roman" w:hAnsi="Times New Roman" w:cs="Times New Roman"/>
        </w:rPr>
        <w:t>) словесный портрет героя.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Оценивать поступки реальных лиц, героев произведений, высказывания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32FC3">
        <w:rPr>
          <w:rFonts w:ascii="Times New Roman" w:hAnsi="Times New Roman" w:cs="Times New Roman"/>
        </w:rPr>
        <w:t>известных</w:t>
      </w:r>
      <w:proofErr w:type="gramEnd"/>
      <w:r w:rsidRPr="00732FC3">
        <w:rPr>
          <w:rFonts w:ascii="Times New Roman" w:hAnsi="Times New Roman" w:cs="Times New Roman"/>
        </w:rPr>
        <w:t xml:space="preserve"> личностей.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Работать с исторической картой: находить объекты в соответствии с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32FC3">
        <w:rPr>
          <w:rFonts w:ascii="Times New Roman" w:hAnsi="Times New Roman" w:cs="Times New Roman"/>
        </w:rPr>
        <w:t>учебной</w:t>
      </w:r>
      <w:proofErr w:type="gramEnd"/>
      <w:r w:rsidRPr="00732FC3">
        <w:rPr>
          <w:rFonts w:ascii="Times New Roman" w:hAnsi="Times New Roman" w:cs="Times New Roman"/>
        </w:rPr>
        <w:t xml:space="preserve"> задачей.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Использовать информацию, полученную из разных источников, для решения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32FC3">
        <w:rPr>
          <w:rFonts w:ascii="Times New Roman" w:hAnsi="Times New Roman" w:cs="Times New Roman"/>
        </w:rPr>
        <w:t>учебных</w:t>
      </w:r>
      <w:proofErr w:type="gramEnd"/>
      <w:r w:rsidRPr="00732FC3">
        <w:rPr>
          <w:rFonts w:ascii="Times New Roman" w:hAnsi="Times New Roman" w:cs="Times New Roman"/>
        </w:rPr>
        <w:t xml:space="preserve"> и практических задач.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 xml:space="preserve"> 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К концу обучения школьники смогут научиться: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Высказывать предположения о последствиях неправильного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(</w:t>
      </w:r>
      <w:proofErr w:type="gramStart"/>
      <w:r w:rsidRPr="00732FC3">
        <w:rPr>
          <w:rFonts w:ascii="Times New Roman" w:hAnsi="Times New Roman" w:cs="Times New Roman"/>
        </w:rPr>
        <w:t>безнравственного</w:t>
      </w:r>
      <w:proofErr w:type="gramEnd"/>
      <w:r w:rsidRPr="00732FC3">
        <w:rPr>
          <w:rFonts w:ascii="Times New Roman" w:hAnsi="Times New Roman" w:cs="Times New Roman"/>
        </w:rPr>
        <w:t>) поведения человека.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Оценивать свои поступки, соотнося их с правилами нравственности и этики;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32FC3">
        <w:rPr>
          <w:rFonts w:ascii="Times New Roman" w:hAnsi="Times New Roman" w:cs="Times New Roman"/>
        </w:rPr>
        <w:t>намечать</w:t>
      </w:r>
      <w:proofErr w:type="gramEnd"/>
      <w:r w:rsidRPr="00732FC3">
        <w:rPr>
          <w:rFonts w:ascii="Times New Roman" w:hAnsi="Times New Roman" w:cs="Times New Roman"/>
        </w:rPr>
        <w:t xml:space="preserve"> способы саморазвития.</w:t>
      </w:r>
    </w:p>
    <w:p w:rsidR="002267C1" w:rsidRDefault="002267C1" w:rsidP="002267C1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Работать с историческими источниками и документами</w:t>
      </w:r>
    </w:p>
    <w:p w:rsidR="002267C1" w:rsidRDefault="002267C1" w:rsidP="002267C1">
      <w:pPr>
        <w:spacing w:after="0"/>
        <w:jc w:val="both"/>
        <w:rPr>
          <w:rFonts w:ascii="Times New Roman" w:hAnsi="Times New Roman" w:cs="Times New Roman"/>
        </w:rPr>
      </w:pPr>
    </w:p>
    <w:p w:rsidR="002267C1" w:rsidRPr="00A87A40" w:rsidRDefault="002267C1" w:rsidP="002267C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A40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2267C1" w:rsidRDefault="002267C1" w:rsidP="002267C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В 7 «а» и 7 «б» классах</w:t>
      </w: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обучаются дети, имеющие ограниченные возможности здоровья. </w:t>
      </w:r>
      <w:r w:rsidRPr="00A87A40">
        <w:rPr>
          <w:rFonts w:ascii="Times New Roman" w:hAnsi="Times New Roman" w:cs="Times New Roman"/>
          <w:sz w:val="24"/>
          <w:szCs w:val="24"/>
          <w:lang w:eastAsia="ru-RU"/>
        </w:rPr>
        <w:t>По заключению Улусной психолого-</w:t>
      </w:r>
      <w:proofErr w:type="spellStart"/>
      <w:r w:rsidRPr="00A87A40">
        <w:rPr>
          <w:rFonts w:ascii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A87A4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условиях образовательного учреждения:</w:t>
      </w:r>
    </w:p>
    <w:p w:rsidR="002267C1" w:rsidRPr="002267C1" w:rsidRDefault="002267C1" w:rsidP="002267C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Кусков Александр Владимирович, </w:t>
      </w:r>
      <w:r w:rsidRPr="002267C1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ротопопов Алексей Владиславович, </w:t>
      </w:r>
      <w:proofErr w:type="spellStart"/>
      <w:r w:rsidRPr="002267C1">
        <w:rPr>
          <w:rFonts w:ascii="Times New Roman" w:eastAsia="Times New Roman" w:hAnsi="Times New Roman" w:cs="Times New Roman"/>
        </w:rPr>
        <w:t>Новгородов</w:t>
      </w:r>
      <w:proofErr w:type="spellEnd"/>
      <w:r w:rsidRPr="002267C1">
        <w:rPr>
          <w:rFonts w:ascii="Times New Roman" w:eastAsia="Times New Roman" w:hAnsi="Times New Roman" w:cs="Times New Roman"/>
        </w:rPr>
        <w:t xml:space="preserve"> Игорь Михайлович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EF3">
        <w:rPr>
          <w:rFonts w:ascii="Times New Roman" w:eastAsia="Times New Roman" w:hAnsi="Times New Roman" w:cs="Times New Roman"/>
        </w:rPr>
        <w:t>Обучение по адаптированной образовательной программе ФГОС ООО с индивидуальным подходом учителей-предметников с ориентиром на ФГОС ОВЗ) для обучения д</w:t>
      </w:r>
      <w:r>
        <w:rPr>
          <w:rFonts w:ascii="Times New Roman" w:eastAsia="Times New Roman" w:hAnsi="Times New Roman" w:cs="Times New Roman"/>
        </w:rPr>
        <w:t xml:space="preserve">етей с ТНР вариант 5.1 (Пр. № 166 от 07.05.2019 </w:t>
      </w:r>
      <w:r w:rsidRPr="007C5EF3">
        <w:rPr>
          <w:rFonts w:ascii="Times New Roman" w:eastAsia="Times New Roman" w:hAnsi="Times New Roman" w:cs="Times New Roman"/>
        </w:rPr>
        <w:t>г.)</w:t>
      </w:r>
    </w:p>
    <w:p w:rsidR="002267C1" w:rsidRPr="00A87A40" w:rsidRDefault="002267C1" w:rsidP="002267C1">
      <w:pPr>
        <w:shd w:val="clear" w:color="auto" w:fill="FFFFFF"/>
        <w:jc w:val="both"/>
        <w:rPr>
          <w:rStyle w:val="c0"/>
          <w:rFonts w:ascii="Times New Roman" w:hAnsi="Times New Roman" w:cs="Times New Roman"/>
          <w:color w:val="00000A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2267C1" w:rsidRPr="00A87A40" w:rsidRDefault="002267C1" w:rsidP="002267C1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Затруднения в усвоении учебной программы.</w:t>
      </w:r>
    </w:p>
    <w:p w:rsidR="002267C1" w:rsidRPr="00A87A40" w:rsidRDefault="002267C1" w:rsidP="002267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2267C1" w:rsidRPr="00A87A40" w:rsidRDefault="002267C1" w:rsidP="002267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Недостаточная </w:t>
      </w:r>
      <w:proofErr w:type="spellStart"/>
      <w:r w:rsidRPr="00A87A4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предпосылок к усвоению новых знаний и предметных понятий.</w:t>
      </w:r>
    </w:p>
    <w:p w:rsidR="002267C1" w:rsidRPr="00A87A40" w:rsidRDefault="002267C1" w:rsidP="002267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2267C1" w:rsidRPr="00A87A40" w:rsidRDefault="002267C1" w:rsidP="002267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7A40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</w:t>
      </w:r>
      <w:proofErr w:type="gram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операций: мышление, память, внимание, восприятие.</w:t>
      </w:r>
    </w:p>
    <w:p w:rsidR="002267C1" w:rsidRPr="00A87A40" w:rsidRDefault="002267C1" w:rsidP="002267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lastRenderedPageBreak/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2267C1" w:rsidRPr="00A87A40" w:rsidRDefault="002267C1" w:rsidP="002267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2267C1" w:rsidRPr="00A87A40" w:rsidRDefault="002267C1" w:rsidP="002267C1">
      <w:pPr>
        <w:ind w:left="720"/>
        <w:contextualSpacing/>
        <w:jc w:val="both"/>
        <w:rPr>
          <w:rStyle w:val="c0"/>
          <w:rFonts w:ascii="Times New Roman" w:eastAsia="Calibri" w:hAnsi="Times New Roman" w:cs="Times New Roman"/>
          <w:sz w:val="24"/>
          <w:szCs w:val="24"/>
        </w:rPr>
      </w:pPr>
    </w:p>
    <w:p w:rsidR="002267C1" w:rsidRPr="00A87A40" w:rsidRDefault="002267C1" w:rsidP="002267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Для таких учащихся </w:t>
      </w:r>
      <w:proofErr w:type="gramStart"/>
      <w:r w:rsidRPr="00A87A40">
        <w:rPr>
          <w:rFonts w:ascii="Times New Roman" w:eastAsia="Calibri" w:hAnsi="Times New Roman" w:cs="Times New Roman"/>
          <w:sz w:val="24"/>
          <w:szCs w:val="24"/>
        </w:rPr>
        <w:t>используются  различные</w:t>
      </w:r>
      <w:proofErr w:type="gram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</w:t>
      </w:r>
      <w:proofErr w:type="gramStart"/>
      <w:r w:rsidRPr="00A87A40">
        <w:rPr>
          <w:rFonts w:ascii="Times New Roman" w:eastAsia="Calibri" w:hAnsi="Times New Roman" w:cs="Times New Roman"/>
          <w:sz w:val="24"/>
          <w:szCs w:val="24"/>
        </w:rPr>
        <w:t>нового  материала</w:t>
      </w:r>
      <w:proofErr w:type="gramEnd"/>
      <w:r w:rsidRPr="00A87A40">
        <w:rPr>
          <w:rFonts w:ascii="Times New Roman" w:eastAsia="Calibri" w:hAnsi="Times New Roman" w:cs="Times New Roman"/>
          <w:sz w:val="24"/>
          <w:szCs w:val="24"/>
        </w:rPr>
        <w:t>, а также для восполнения пробелов в знаниях учащихся с задержкой психического развития.</w:t>
      </w:r>
    </w:p>
    <w:p w:rsidR="002267C1" w:rsidRPr="00CD7263" w:rsidRDefault="002267C1" w:rsidP="002267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A87A40">
        <w:rPr>
          <w:rFonts w:ascii="Times New Roman" w:eastAsia="Calibri" w:hAnsi="Times New Roman" w:cs="Times New Roman"/>
          <w:sz w:val="24"/>
          <w:szCs w:val="24"/>
        </w:rPr>
        <w:t>Освоение  рабочей</w:t>
      </w:r>
      <w:proofErr w:type="gram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программы обеспечивает достижение обучающимися с задержкой психического развития трех видов результатов: личностн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ых,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2267C1" w:rsidRPr="00732FC3" w:rsidRDefault="002267C1" w:rsidP="002267C1">
      <w:pPr>
        <w:spacing w:after="0"/>
        <w:jc w:val="both"/>
        <w:rPr>
          <w:rFonts w:ascii="Times New Roman" w:hAnsi="Times New Roman" w:cs="Times New Roman"/>
        </w:rPr>
      </w:pPr>
    </w:p>
    <w:p w:rsidR="002267C1" w:rsidRPr="002267C1" w:rsidRDefault="002267C1" w:rsidP="002267C1">
      <w:pPr>
        <w:spacing w:after="0"/>
        <w:jc w:val="center"/>
        <w:rPr>
          <w:rFonts w:ascii="Times New Roman" w:hAnsi="Times New Roman" w:cs="Times New Roman"/>
          <w:b/>
        </w:rPr>
      </w:pPr>
    </w:p>
    <w:p w:rsidR="002267C1" w:rsidRPr="00732FC3" w:rsidRDefault="002267C1" w:rsidP="00E47C60">
      <w:pPr>
        <w:spacing w:after="0"/>
        <w:jc w:val="both"/>
        <w:rPr>
          <w:rFonts w:ascii="Times New Roman" w:hAnsi="Times New Roman" w:cs="Times New Roman"/>
        </w:rPr>
      </w:pPr>
    </w:p>
    <w:p w:rsidR="002267C1" w:rsidRPr="002267C1" w:rsidRDefault="002267C1" w:rsidP="00DA4EF3">
      <w:pPr>
        <w:spacing w:after="0"/>
        <w:jc w:val="center"/>
        <w:rPr>
          <w:rFonts w:ascii="Times New Roman" w:hAnsi="Times New Roman" w:cs="Times New Roman"/>
          <w:b/>
        </w:rPr>
      </w:pPr>
      <w:r w:rsidRPr="002267C1">
        <w:rPr>
          <w:rFonts w:ascii="Times New Roman" w:hAnsi="Times New Roman" w:cs="Times New Roman"/>
          <w:b/>
        </w:rPr>
        <w:t>Основное содержание учебного предмета</w:t>
      </w:r>
    </w:p>
    <w:p w:rsidR="002267C1" w:rsidRPr="002267C1" w:rsidRDefault="002267C1" w:rsidP="00DA4EF3">
      <w:pPr>
        <w:spacing w:after="0"/>
        <w:jc w:val="center"/>
        <w:rPr>
          <w:rFonts w:ascii="Times New Roman" w:hAnsi="Times New Roman" w:cs="Times New Roman"/>
          <w:b/>
        </w:rPr>
      </w:pP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В федеральном государственном образовательном стандарте основного общего образования учебный предмет «Основы духовно-нравственной культуры народов России» определен как курс, направленный на формирование первоначальных представлений о светской этике, о традиционных религиях, их роли в культуре, истории и современности. 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Таким образом, характеризуя данный учебный предмет, следует подчеркнуть его интегративный характер: изучение направлено на образование, воспитание и развитие школьника при особом внимании к его эмоциональному развитию. Учебный курс разбивается на следующие основные разделы: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1. Формирование понятия «культура», ознакомление с ролью и значением российской культуры в мировом сообществе (раздел «В мире культуры»).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2. Характеристика общечеловеческих ценностей, их представленность в повседневной жизни народа и особое значение в чрезвычайных моментах истории страны (разделы «Нравственные ценности российского народа», «Как сохранить духовные ценности», «Твой духовный мир»).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3. Истоки становления общечеловеческих ценностей, раскрытие вклада различных религий в формирование законов и правил жизни в обществе (раздел «Религия и культура»).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Предмет «Основы духовно-нравственной культуры народов России» в основной школе является частью всего учебно-воспитательного процесса и тесно связан с содержанием других предметных областей, прежде всего, «Обществознания», «Литературы», «Истории», «Изобразительного искусства».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Основным средством обучения является учебник, который построен в полном соответствии с программой обучения. Вместе с тем, учитель может использовать разнообразные средства ИКТ, что обогатит содержание и методы проведения уроков.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Принципы организации обучения по курсу: «Основы духовно-нравственной культуры народов России».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 xml:space="preserve">1. </w:t>
      </w:r>
      <w:proofErr w:type="spellStart"/>
      <w:r w:rsidRPr="00732FC3">
        <w:rPr>
          <w:rFonts w:ascii="Times New Roman" w:hAnsi="Times New Roman" w:cs="Times New Roman"/>
        </w:rPr>
        <w:t>Культуроведческий</w:t>
      </w:r>
      <w:proofErr w:type="spellEnd"/>
      <w:r w:rsidRPr="00732FC3">
        <w:rPr>
          <w:rFonts w:ascii="Times New Roman" w:hAnsi="Times New Roman" w:cs="Times New Roman"/>
        </w:rPr>
        <w:t xml:space="preserve"> принцип определяет возможность широкого ознакомления с различными сторонами культуры народов России: фольклором, декоративно-прикладным искусством, архитектурой, особенностями быта, праздниками, обрядами и традициями. Особое место в курсе занимает знакомство с культурой, рожденной религией.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– толерантность, доброжелательность, </w:t>
      </w:r>
      <w:proofErr w:type="spellStart"/>
      <w:r w:rsidRPr="00732FC3">
        <w:rPr>
          <w:rFonts w:ascii="Times New Roman" w:hAnsi="Times New Roman" w:cs="Times New Roman"/>
        </w:rPr>
        <w:t>эмпатию</w:t>
      </w:r>
      <w:proofErr w:type="spellEnd"/>
      <w:r w:rsidRPr="00732FC3">
        <w:rPr>
          <w:rFonts w:ascii="Times New Roman" w:hAnsi="Times New Roman" w:cs="Times New Roman"/>
        </w:rPr>
        <w:t>, гуманизм и др.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 xml:space="preserve">2. Принцип </w:t>
      </w:r>
      <w:proofErr w:type="spellStart"/>
      <w:r w:rsidRPr="00732FC3">
        <w:rPr>
          <w:rFonts w:ascii="Times New Roman" w:hAnsi="Times New Roman" w:cs="Times New Roman"/>
        </w:rPr>
        <w:t>природосообразности</w:t>
      </w:r>
      <w:proofErr w:type="spellEnd"/>
      <w:r w:rsidRPr="00732FC3">
        <w:rPr>
          <w:rFonts w:ascii="Times New Roman" w:hAnsi="Times New Roman" w:cs="Times New Roman"/>
        </w:rPr>
        <w:t xml:space="preserve">. В младшем подростковом возрасте у формирующейся личности возникает глубокий интерес к окружающему миру, обществу, взаимоотношениям людей и т. п., что позволяет приобщить её к философской стороне жизни. Вместе с тем, важно учитывать психологические возможности и малый жизненный опыт младших подростков: особенности восприятия ими философских идей, тягу к эмоциональным впечатлениям, стремление к самоанализу и самостоятельности. Материал, который предоставляется для восприятия пятиклассникам, должен, прежде всего, вызывать у них эмоциональную реакцию, а память фиксировать образы и </w:t>
      </w:r>
      <w:proofErr w:type="spellStart"/>
      <w:r w:rsidRPr="00732FC3">
        <w:rPr>
          <w:rFonts w:ascii="Times New Roman" w:hAnsi="Times New Roman" w:cs="Times New Roman"/>
        </w:rPr>
        <w:t>фактологическую</w:t>
      </w:r>
      <w:proofErr w:type="spellEnd"/>
      <w:r w:rsidRPr="00732FC3">
        <w:rPr>
          <w:rFonts w:ascii="Times New Roman" w:hAnsi="Times New Roman" w:cs="Times New Roman"/>
        </w:rPr>
        <w:t xml:space="preserve"> сторону явления.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lastRenderedPageBreak/>
        <w:t>3. Принцип диалогичности. Поскольку сама российская культура есть диалог различных культур, то и ознакомление с ними предполагает откровенный и задушевный разговор о ценностях, представленных как в традиционной народной культуре, так и в религиозной культуре. Более того, учитывая, что ведущей деятельностью подростка начинает становиться коммуникативная деятельность, возникает необходимость создать условия для ее развития. Диалогичность реализуется разными дидактическими способами: организацией текстов в учебнике; проведением учебных диалогов, обсуждением проблемных ситуаций, обучением в парах, группах.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4. Принцип краеведения. При обучении пятиклассников этот принцип остается актуальным, т.к. продолжающаяся социализация ребенка проходит в естественной среде, частью которой являются быт, традиции, этические нормы и нравственные правила, религиозная вера народов и др. Ознакомление с конкретным выражением этих пластов в данном крае, городе, деревне может стать основой формирования системы ценностей, нравственных качеств личности, позволяющих ей адаптироваться в различной этнической среде. Школьники, изучая родной край, начинают осознавать, что малая родина – часть большого Отечества, а окружающая его культурная среда – один из элементов общероссийской культуры.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5. Принцип поступательности обеспечивает постепенность, последовательность и перспективность обучения. При сохранении общей идеи курса содержание обучения постепенно углубляется и расширяется, школьники начинают решать более серьезные проблемные задачи.</w:t>
      </w:r>
    </w:p>
    <w:p w:rsidR="00DA4EF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 xml:space="preserve"> 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Предмет «Основы духовно-нравственной культуры народов России» не решает задачи подробного знакомства с разными религиями. Главное назначение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 xml:space="preserve">Исходя из этого, главной особенностью этого курса является представление </w:t>
      </w:r>
      <w:proofErr w:type="spellStart"/>
      <w:r w:rsidRPr="00732FC3">
        <w:rPr>
          <w:rFonts w:ascii="Times New Roman" w:hAnsi="Times New Roman" w:cs="Times New Roman"/>
        </w:rPr>
        <w:t>культурообразующего</w:t>
      </w:r>
      <w:proofErr w:type="spellEnd"/>
      <w:r w:rsidRPr="00732FC3">
        <w:rPr>
          <w:rFonts w:ascii="Times New Roman" w:hAnsi="Times New Roman" w:cs="Times New Roman"/>
        </w:rPr>
        <w:t xml:space="preserve"> содержания духовно-нравственного воспитания. Именно </w:t>
      </w:r>
      <w:proofErr w:type="spellStart"/>
      <w:r w:rsidRPr="00732FC3">
        <w:rPr>
          <w:rFonts w:ascii="Times New Roman" w:hAnsi="Times New Roman" w:cs="Times New Roman"/>
        </w:rPr>
        <w:t>культурообразующее</w:t>
      </w:r>
      <w:proofErr w:type="spellEnd"/>
      <w:r w:rsidRPr="00732FC3">
        <w:rPr>
          <w:rFonts w:ascii="Times New Roman" w:hAnsi="Times New Roman" w:cs="Times New Roman"/>
        </w:rPr>
        <w:t xml:space="preserve"> «ядро» отражает все грани общекультурного, этического, религиозного содержания, ориентированного на потребности как религиозной, так и нерелигиозной части общества. Прежде всего, речь идет о формировании у школьников представлений о вкладе разных религий в становление культуры общества, о роли различных конфессий в воспитании у подрастающего поколения нравственных ценностей. Индивидуальная культура человека связывается не только с принадлежностью к определенному этносу и конфессии, а с пониманием величия накопленного человечеством культурного наследия, гордостью перед умом, честностью, порядочностью предшествующих поколений, с принятием ценностей, сформировавшихся на протяжении истории разных народов.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Основными целями и задачами реализации данной предметной области средствами учебника «Духовно-нравственная культура народов России» в 5 классе остаются следующие: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совершенствование способности к восприятию накопленной разными народами 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углубление и расширение представлений о том, что общечеловеческие ценности родились, хранятся и передаются от поколения к поколению через этнические, культурные, семейные традиции, общенациональные и межнациональные отношения, религиозные верования;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В программе курса для 5-х классов представлены следующие содержательные линии: «В мире культуры», «Нравственные ценности российского народа», «Религия и культура», «Как сохранить духовные ценности», «Твой духовный мир».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Планируемые результаты обучения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 xml:space="preserve">В соответствии с федеральным государственным стандартом основного общего образования содержание данного предмета определяет достижение личностных, </w:t>
      </w:r>
      <w:proofErr w:type="spellStart"/>
      <w:r w:rsidRPr="00732FC3">
        <w:rPr>
          <w:rFonts w:ascii="Times New Roman" w:hAnsi="Times New Roman" w:cs="Times New Roman"/>
        </w:rPr>
        <w:t>метапредметных</w:t>
      </w:r>
      <w:proofErr w:type="spellEnd"/>
      <w:r w:rsidRPr="00732FC3">
        <w:rPr>
          <w:rFonts w:ascii="Times New Roman" w:hAnsi="Times New Roman" w:cs="Times New Roman"/>
        </w:rPr>
        <w:t xml:space="preserve"> и предметных результатов освоения основной образовательной программы.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Личностные цели представлены двумя группами. Первая отражает изменения, которые должны произойти в личности субъекта обучения. Это: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lastRenderedPageBreak/>
        <w:t>• готовность к нравственному саморазвитию; способность оценивать свои поступки, взаимоотношения со сверстниками;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• достаточно высокий уровень учебной мотивации, самоконтроля и самооценки;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32FC3">
        <w:rPr>
          <w:rFonts w:ascii="Times New Roman" w:hAnsi="Times New Roman" w:cs="Times New Roman"/>
        </w:rPr>
        <w:t>личностные</w:t>
      </w:r>
      <w:proofErr w:type="gramEnd"/>
      <w:r w:rsidRPr="00732FC3">
        <w:rPr>
          <w:rFonts w:ascii="Times New Roman" w:hAnsi="Times New Roman" w:cs="Times New Roman"/>
        </w:rPr>
        <w:t xml:space="preserve"> качества, позволяющие успешно осуществлять различную деятельность и взаимодействие с ее участниками.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Другая группа целей передает социальную позицию школьника, формирование его ценностного взгляда на окружающий мир: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формирование основ российской гражданской идентичности, понимания особой роли многонациональной России в современном мире; 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воспитание уважительного отношения к своей стране, ее истории, любви к родному краю, своей семье, гуманного отношения и толерантности к людям, независимо от их возраста, национальности, вероисповедания;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формирование эстетических потребностей, ценностей и чувств.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732FC3">
        <w:rPr>
          <w:rFonts w:ascii="Times New Roman" w:hAnsi="Times New Roman" w:cs="Times New Roman"/>
        </w:rPr>
        <w:t>Метапредметные</w:t>
      </w:r>
      <w:proofErr w:type="spellEnd"/>
      <w:r w:rsidRPr="00732FC3">
        <w:rPr>
          <w:rFonts w:ascii="Times New Roman" w:hAnsi="Times New Roman" w:cs="Times New Roman"/>
        </w:rPr>
        <w:t xml:space="preserve"> результаты 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овладение методами познания, логическими действиями и операциями (сравнение, анализ, обобщение, построение рассуждений);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освоение способов решения проблем творческого и поискового характера;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умение строить совместную деятельность в соответствии с учебной задачей и культурой коллективного труда.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Предметные результаты обучения нацелены на решение, прежде всего, образовательных задач: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E47C60" w:rsidRPr="00732FC3" w:rsidRDefault="00E47C60" w:rsidP="00E47C60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A04A1F" w:rsidRPr="00732FC3" w:rsidRDefault="00E47C60" w:rsidP="00DA4EF3">
      <w:pPr>
        <w:spacing w:after="0"/>
        <w:jc w:val="both"/>
        <w:rPr>
          <w:rFonts w:ascii="Times New Roman" w:hAnsi="Times New Roman" w:cs="Times New Roman"/>
        </w:rPr>
      </w:pPr>
      <w:r w:rsidRPr="00732FC3">
        <w:rPr>
          <w:rFonts w:ascii="Times New Roman" w:hAnsi="Times New Roman" w:cs="Times New Roman"/>
        </w:rPr>
        <w:t>* расширение кругозора и культурного опыта школьника, формирование умения воспринимать мир не только рационально, но и образ.</w:t>
      </w:r>
    </w:p>
    <w:p w:rsidR="00A04A1F" w:rsidRDefault="00A04A1F" w:rsidP="00A04A1F">
      <w:pPr>
        <w:rPr>
          <w:rFonts w:ascii="Times New Roman" w:hAnsi="Times New Roman" w:cs="Times New Roman"/>
          <w:sz w:val="18"/>
          <w:szCs w:val="18"/>
        </w:rPr>
      </w:pPr>
    </w:p>
    <w:p w:rsidR="002267C1" w:rsidRDefault="002267C1" w:rsidP="00A04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7C1" w:rsidRDefault="002267C1" w:rsidP="00A04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7C1" w:rsidRDefault="002267C1" w:rsidP="00A04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7C1" w:rsidRDefault="002267C1" w:rsidP="00A04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7C1" w:rsidRDefault="002267C1" w:rsidP="00A04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7C1" w:rsidRDefault="002267C1" w:rsidP="00A04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7C1" w:rsidRDefault="002267C1" w:rsidP="00A04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7C1" w:rsidRDefault="002267C1" w:rsidP="00A04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7C1" w:rsidRDefault="002267C1" w:rsidP="00A04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7C1" w:rsidRDefault="002267C1" w:rsidP="00A04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7C1" w:rsidRDefault="002267C1" w:rsidP="00A04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4A1F" w:rsidRPr="00A04A1F" w:rsidRDefault="00EC2524" w:rsidP="00A04A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A4EF3">
        <w:rPr>
          <w:rFonts w:ascii="Times New Roman" w:hAnsi="Times New Roman" w:cs="Times New Roman"/>
          <w:sz w:val="24"/>
          <w:szCs w:val="24"/>
        </w:rPr>
        <w:t>ематическое планирование</w:t>
      </w:r>
    </w:p>
    <w:tbl>
      <w:tblPr>
        <w:tblStyle w:val="a3"/>
        <w:tblpPr w:leftFromText="180" w:rightFromText="180" w:vertAnchor="text" w:horzAnchor="margin" w:tblpY="46"/>
        <w:tblOverlap w:val="never"/>
        <w:tblW w:w="9918" w:type="dxa"/>
        <w:tblLook w:val="04A0" w:firstRow="1" w:lastRow="0" w:firstColumn="1" w:lastColumn="0" w:noHBand="0" w:noVBand="1"/>
      </w:tblPr>
      <w:tblGrid>
        <w:gridCol w:w="548"/>
        <w:gridCol w:w="5733"/>
        <w:gridCol w:w="696"/>
        <w:gridCol w:w="756"/>
        <w:gridCol w:w="698"/>
        <w:gridCol w:w="1487"/>
      </w:tblGrid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F3" w:rsidRPr="00A04A1F" w:rsidRDefault="00DA4EF3" w:rsidP="00FA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DA4EF3" w:rsidRPr="00A04A1F" w:rsidRDefault="00DA4EF3" w:rsidP="00FA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F3" w:rsidRPr="00A04A1F" w:rsidRDefault="00DA4EF3" w:rsidP="00FA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Дата п/п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Дата п/ф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A6F0F" w:rsidRPr="00A04A1F" w:rsidTr="00FA6F0F">
        <w:trPr>
          <w:trHeight w:val="273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0F" w:rsidRPr="00FA6F0F" w:rsidRDefault="00FA6F0F" w:rsidP="00FA6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F0F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– 9 недель (9 часов)</w:t>
            </w:r>
          </w:p>
        </w:tc>
      </w:tr>
      <w:tr w:rsidR="00FA6F0F" w:rsidRPr="00A04A1F" w:rsidTr="00FA6F0F">
        <w:trPr>
          <w:trHeight w:val="54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0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0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0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0F" w:rsidRPr="00A04A1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нравственного воспитания народов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0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0F" w:rsidRPr="00A04A1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0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0F" w:rsidRPr="00A04A1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0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0F" w:rsidRPr="00A04A1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0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0F" w:rsidRPr="00A04A1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Герои русского народа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 w:rsidRPr="00A04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татарского народа.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Герои украинского и белорусского народов.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 w:rsidRPr="00A04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башкирского народа.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Герои народов Кавказа и Закавказья.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Герои казахского народа.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Герои малых народов.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rPr>
          <w:trHeight w:val="60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Значение религии в формировании нравственного воспитания общества.</w:t>
            </w:r>
          </w:p>
          <w:p w:rsidR="00FA6F0F" w:rsidRPr="00A04A1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0F" w:rsidRPr="00A04A1F" w:rsidTr="00FA6F0F">
        <w:trPr>
          <w:trHeight w:val="219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0F" w:rsidRPr="00FA6F0F" w:rsidRDefault="00FA6F0F" w:rsidP="00FA6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F0F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7 недель (7 часов)</w:t>
            </w: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Символы христианской веры.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Иерархия в христианской церкви.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Символы ислама.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иерархии в исламе.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Символы буддизма.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Особенности мировоззрения в буддизме.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rPr>
          <w:trHeight w:val="82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Контрольная работа (№1) по итогам первого полугодия «Особенности духовно- нравственной культуры народов России».</w:t>
            </w:r>
          </w:p>
          <w:p w:rsidR="00FA6F0F" w:rsidRPr="00A04A1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0F" w:rsidRPr="00A04A1F" w:rsidTr="00FA6F0F">
        <w:trPr>
          <w:trHeight w:val="273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0F" w:rsidRPr="00FA6F0F" w:rsidRDefault="00FA6F0F" w:rsidP="00FA6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F0F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10 недель (10 часов)</w:t>
            </w: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Деятели науки и культуры – представители разных национальностей.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научные и культурные деятели русского народа.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Выдающиеся научные и культурные деятели украинского и белорусского народов.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Выдающиеся научные и культурные деятели татарского народа.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Выдающиеся научные и культурные деятели башкирского народа.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Выдающиеся научные и культурные деятели казахского народа.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Выдающиеся научные и культурные деятели малых народов России.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Источники, создающие нравственные установки.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Воспитание милосердия и сострадания.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4EF3" w:rsidRPr="00A04A1F" w:rsidTr="00FA6F0F">
        <w:trPr>
          <w:trHeight w:val="1112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самоотверженного труда людей разных национальностей</w:t>
            </w:r>
          </w:p>
          <w:p w:rsidR="00DA4EF3" w:rsidRDefault="00DA4EF3" w:rsidP="00FA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4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A04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благо Родины (землепроходцы, ученые, путешественники, колхозники и пр.).</w:t>
            </w:r>
          </w:p>
          <w:p w:rsidR="00FA6F0F" w:rsidRPr="00A04A1F" w:rsidRDefault="00FA6F0F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0F" w:rsidRPr="00A04A1F" w:rsidTr="00D53DFA">
        <w:trPr>
          <w:trHeight w:val="255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F0F" w:rsidRPr="00FA6F0F" w:rsidRDefault="00FA6F0F" w:rsidP="00FA6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F0F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9 недель (9 часов)</w:t>
            </w: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Процесс воспитания в традициях народов России.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 ценности в православии, буддизме, исламе, иудаизме.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Троице – Сергиев монастырь.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строительства кремлей.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Патриотизм.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Гражданственность.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(№2) работа «Основы духовно-нравственной культуры народов России».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rPr>
          <w:trHeight w:val="22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1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EF3" w:rsidRPr="00A04A1F" w:rsidTr="00FA6F0F">
        <w:trPr>
          <w:trHeight w:val="31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 Подведение итогов.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Default="00DA4EF3" w:rsidP="00FA6F0F">
            <w:r w:rsidRPr="0060242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F3" w:rsidRPr="00A04A1F" w:rsidRDefault="00DA4EF3" w:rsidP="00FA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A1F" w:rsidRPr="00A04A1F" w:rsidRDefault="00A04A1F" w:rsidP="00A04A1F">
      <w:pPr>
        <w:tabs>
          <w:tab w:val="left" w:pos="5565"/>
        </w:tabs>
        <w:rPr>
          <w:rFonts w:ascii="Times New Roman" w:hAnsi="Times New Roman" w:cs="Times New Roman"/>
          <w:sz w:val="18"/>
          <w:szCs w:val="18"/>
        </w:rPr>
      </w:pPr>
    </w:p>
    <w:sectPr w:rsidR="00A04A1F" w:rsidRPr="00A04A1F" w:rsidSect="00A04A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F6DD8"/>
    <w:multiLevelType w:val="multilevel"/>
    <w:tmpl w:val="58AF6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D6"/>
    <w:rsid w:val="002267C1"/>
    <w:rsid w:val="002A00BF"/>
    <w:rsid w:val="00314A2A"/>
    <w:rsid w:val="005612D6"/>
    <w:rsid w:val="00732FC3"/>
    <w:rsid w:val="00A04A1F"/>
    <w:rsid w:val="00B67693"/>
    <w:rsid w:val="00DA4EF3"/>
    <w:rsid w:val="00E47C60"/>
    <w:rsid w:val="00E71A3B"/>
    <w:rsid w:val="00E81228"/>
    <w:rsid w:val="00EA2A78"/>
    <w:rsid w:val="00EC2524"/>
    <w:rsid w:val="00F805CB"/>
    <w:rsid w:val="00FA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0DE83-6F6B-4B2A-A791-6335B101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4A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0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0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2267C1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val="en-US" w:eastAsia="zh-CN"/>
    </w:rPr>
  </w:style>
  <w:style w:type="character" w:customStyle="1" w:styleId="c0">
    <w:name w:val="c0"/>
    <w:basedOn w:val="a0"/>
    <w:rsid w:val="00226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3078</Words>
  <Characters>17548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14</cp:revision>
  <cp:lastPrinted>2020-10-05T12:07:00Z</cp:lastPrinted>
  <dcterms:created xsi:type="dcterms:W3CDTF">2020-09-15T07:39:00Z</dcterms:created>
  <dcterms:modified xsi:type="dcterms:W3CDTF">2021-01-26T02:43:00Z</dcterms:modified>
</cp:coreProperties>
</file>