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3B" w:rsidRPr="005D503B" w:rsidRDefault="005D503B" w:rsidP="005D503B">
      <w:pPr>
        <w:widowControl/>
        <w:tabs>
          <w:tab w:val="left" w:pos="3360"/>
        </w:tabs>
        <w:rPr>
          <w:rFonts w:eastAsia="Times New Roman"/>
          <w:kern w:val="0"/>
          <w:lang w:eastAsia="ar-SA"/>
        </w:rPr>
      </w:pPr>
    </w:p>
    <w:p w:rsidR="00AB09BD" w:rsidRPr="00944F86" w:rsidRDefault="00AB09BD" w:rsidP="00AB09BD">
      <w:pPr>
        <w:pStyle w:val="a3"/>
        <w:jc w:val="center"/>
      </w:pPr>
      <w:r w:rsidRPr="00944F86">
        <w:t>Муниципальный район «Вилюйский улус (район)</w:t>
      </w:r>
    </w:p>
    <w:p w:rsidR="00AB09BD" w:rsidRPr="00944F86" w:rsidRDefault="00AB09BD" w:rsidP="00AB09BD">
      <w:pPr>
        <w:pStyle w:val="a3"/>
        <w:jc w:val="center"/>
      </w:pPr>
      <w:r w:rsidRPr="00944F86">
        <w:t>Республики Саха (Якутия).</w:t>
      </w:r>
    </w:p>
    <w:p w:rsidR="00AB09BD" w:rsidRPr="00944F86" w:rsidRDefault="00AB09BD" w:rsidP="00AB09BD">
      <w:pPr>
        <w:pStyle w:val="a3"/>
        <w:jc w:val="center"/>
      </w:pPr>
      <w:r w:rsidRPr="00944F86">
        <w:t>Муниципальное  бюджетное   общеобразовательное учреждение</w:t>
      </w:r>
    </w:p>
    <w:p w:rsidR="00AB09BD" w:rsidRPr="00944F86" w:rsidRDefault="00AB09BD" w:rsidP="00AB09BD">
      <w:pPr>
        <w:pStyle w:val="a3"/>
        <w:jc w:val="center"/>
      </w:pPr>
      <w:r w:rsidRPr="00944F86">
        <w:t>«</w:t>
      </w:r>
      <w:proofErr w:type="spellStart"/>
      <w:r w:rsidRPr="00944F86">
        <w:t>Кысыл-Сырская</w:t>
      </w:r>
      <w:proofErr w:type="spellEnd"/>
      <w:r w:rsidRPr="00944F86">
        <w:t xml:space="preserve"> средняя общеобразовательная школа».</w:t>
      </w:r>
    </w:p>
    <w:p w:rsidR="00AB09BD" w:rsidRPr="00944F86" w:rsidRDefault="00AB09BD" w:rsidP="00AB09BD">
      <w:pPr>
        <w:pStyle w:val="a3"/>
        <w:jc w:val="center"/>
        <w:rPr>
          <w:sz w:val="28"/>
          <w:szCs w:val="28"/>
        </w:rPr>
      </w:pPr>
    </w:p>
    <w:p w:rsidR="00AB09BD" w:rsidRPr="00944F86" w:rsidRDefault="00AB09BD" w:rsidP="00AB09BD">
      <w:pPr>
        <w:pStyle w:val="a3"/>
        <w:rPr>
          <w:sz w:val="28"/>
          <w:szCs w:val="28"/>
        </w:rPr>
      </w:pPr>
    </w:p>
    <w:p w:rsidR="00AB09BD" w:rsidRPr="00944F86" w:rsidRDefault="00AB09BD" w:rsidP="00AB09BD">
      <w:pPr>
        <w:pStyle w:val="a3"/>
      </w:pPr>
      <w:r w:rsidRPr="00944F86">
        <w:t xml:space="preserve">               Рассмотрено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9BD" w:rsidRPr="00944F86" w:rsidRDefault="00AB09BD" w:rsidP="00AB09BD">
      <w:pPr>
        <w:pStyle w:val="a3"/>
      </w:pPr>
      <w:r w:rsidRPr="00944F86">
        <w:t xml:space="preserve"> на заседании МО: _________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AB09BD" w:rsidRPr="00944F86" w:rsidRDefault="00AB09BD" w:rsidP="00AB09BD">
      <w:pPr>
        <w:pStyle w:val="a3"/>
      </w:pPr>
      <w:r w:rsidRPr="00944F86">
        <w:t xml:space="preserve">протокол №_____                                                            </w:t>
      </w:r>
      <w:proofErr w:type="spellStart"/>
      <w:r w:rsidRPr="00944F86">
        <w:t>Икоева</w:t>
      </w:r>
      <w:proofErr w:type="spellEnd"/>
      <w:r w:rsidRPr="00944F86">
        <w:t xml:space="preserve"> А.З.</w:t>
      </w:r>
    </w:p>
    <w:p w:rsidR="00AB09BD" w:rsidRPr="00944F86" w:rsidRDefault="00AB09BD" w:rsidP="00AB09BD">
      <w:pPr>
        <w:pStyle w:val="a3"/>
      </w:pPr>
      <w:r w:rsidRPr="00944F86">
        <w:t>«_____»____________2020г.                                          «___»___________2020 г.</w:t>
      </w: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  <w:jc w:val="center"/>
        <w:rPr>
          <w:b/>
          <w:sz w:val="28"/>
          <w:szCs w:val="28"/>
        </w:rPr>
      </w:pPr>
      <w:r w:rsidRPr="00944F86">
        <w:rPr>
          <w:b/>
          <w:sz w:val="28"/>
          <w:szCs w:val="28"/>
        </w:rPr>
        <w:t xml:space="preserve">Адаптированная основная  общеобразовательная </w:t>
      </w:r>
      <w:r w:rsidR="00F3078E">
        <w:rPr>
          <w:b/>
          <w:sz w:val="28"/>
          <w:szCs w:val="28"/>
        </w:rPr>
        <w:t xml:space="preserve"> рабочая </w:t>
      </w:r>
      <w:r w:rsidRPr="00944F86">
        <w:rPr>
          <w:b/>
          <w:sz w:val="28"/>
          <w:szCs w:val="28"/>
        </w:rPr>
        <w:t>программа</w:t>
      </w:r>
    </w:p>
    <w:p w:rsidR="00AB09BD" w:rsidRPr="00944F86" w:rsidRDefault="00AB09BD" w:rsidP="00AB09BD">
      <w:pPr>
        <w:pStyle w:val="a3"/>
        <w:jc w:val="center"/>
        <w:rPr>
          <w:b/>
          <w:sz w:val="28"/>
          <w:szCs w:val="28"/>
        </w:rPr>
      </w:pPr>
      <w:r w:rsidRPr="00944F86">
        <w:rPr>
          <w:b/>
          <w:sz w:val="28"/>
          <w:szCs w:val="28"/>
        </w:rPr>
        <w:t xml:space="preserve">образования </w:t>
      </w:r>
      <w:proofErr w:type="gramStart"/>
      <w:r w:rsidRPr="00944F86">
        <w:rPr>
          <w:b/>
          <w:sz w:val="28"/>
          <w:szCs w:val="28"/>
        </w:rPr>
        <w:t>обучающихся</w:t>
      </w:r>
      <w:proofErr w:type="gramEnd"/>
      <w:r w:rsidRPr="00944F86">
        <w:rPr>
          <w:b/>
          <w:sz w:val="28"/>
          <w:szCs w:val="28"/>
        </w:rPr>
        <w:t xml:space="preserve"> с умственной отсталостью</w:t>
      </w:r>
    </w:p>
    <w:p w:rsidR="00AB09BD" w:rsidRPr="00944F86" w:rsidRDefault="00AB09BD" w:rsidP="00AB09BD">
      <w:pPr>
        <w:pStyle w:val="a3"/>
        <w:jc w:val="center"/>
        <w:rPr>
          <w:b/>
          <w:sz w:val="28"/>
          <w:szCs w:val="28"/>
        </w:rPr>
      </w:pPr>
      <w:r w:rsidRPr="00944F86">
        <w:rPr>
          <w:b/>
          <w:sz w:val="28"/>
          <w:szCs w:val="28"/>
        </w:rPr>
        <w:t>(интеллектуальными нарушениями)</w:t>
      </w:r>
    </w:p>
    <w:p w:rsidR="00AB09BD" w:rsidRPr="00944F86" w:rsidRDefault="00A673B1" w:rsidP="00AB09B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физической культуре</w:t>
      </w:r>
    </w:p>
    <w:p w:rsidR="00AB09BD" w:rsidRPr="00944F86" w:rsidRDefault="00AB09BD" w:rsidP="00AB09BD">
      <w:pPr>
        <w:pStyle w:val="a3"/>
        <w:jc w:val="center"/>
        <w:rPr>
          <w:b/>
          <w:sz w:val="28"/>
          <w:szCs w:val="28"/>
        </w:rPr>
      </w:pPr>
      <w:r w:rsidRPr="00944F86">
        <w:rPr>
          <w:b/>
          <w:sz w:val="28"/>
          <w:szCs w:val="28"/>
        </w:rPr>
        <w:t>для учащегося 3класса «Б»  Кускова Михаила</w:t>
      </w:r>
    </w:p>
    <w:p w:rsidR="00AB09BD" w:rsidRPr="00944F86" w:rsidRDefault="00AB09BD" w:rsidP="00AB09BD">
      <w:pPr>
        <w:pStyle w:val="a3"/>
        <w:jc w:val="center"/>
        <w:rPr>
          <w:b/>
          <w:sz w:val="28"/>
          <w:szCs w:val="28"/>
        </w:rPr>
      </w:pPr>
      <w:r w:rsidRPr="00944F86">
        <w:rPr>
          <w:b/>
          <w:sz w:val="28"/>
          <w:szCs w:val="28"/>
        </w:rPr>
        <w:t>на 2020-2021 учебный год.</w:t>
      </w:r>
    </w:p>
    <w:p w:rsidR="00AB09BD" w:rsidRPr="00944F86" w:rsidRDefault="00AB09BD" w:rsidP="00AB09BD">
      <w:pPr>
        <w:pStyle w:val="a3"/>
        <w:jc w:val="center"/>
        <w:rPr>
          <w:b/>
          <w:sz w:val="28"/>
          <w:szCs w:val="28"/>
        </w:rPr>
      </w:pPr>
    </w:p>
    <w:p w:rsidR="00AB09BD" w:rsidRPr="00944F86" w:rsidRDefault="00AB09BD" w:rsidP="00AB09BD">
      <w:pPr>
        <w:pStyle w:val="a3"/>
        <w:rPr>
          <w:b/>
          <w:sz w:val="32"/>
          <w:szCs w:val="32"/>
        </w:rPr>
      </w:pPr>
    </w:p>
    <w:p w:rsidR="00AB09BD" w:rsidRPr="00944F86" w:rsidRDefault="00AB09BD" w:rsidP="00AB09BD">
      <w:pPr>
        <w:pStyle w:val="a3"/>
        <w:rPr>
          <w:b/>
          <w:sz w:val="32"/>
          <w:szCs w:val="32"/>
        </w:rPr>
      </w:pPr>
    </w:p>
    <w:p w:rsidR="00AB09BD" w:rsidRPr="00944F86" w:rsidRDefault="00AB09BD" w:rsidP="00AB09BD">
      <w:pPr>
        <w:pStyle w:val="a3"/>
        <w:rPr>
          <w:b/>
          <w:sz w:val="28"/>
          <w:szCs w:val="28"/>
        </w:rPr>
      </w:pPr>
    </w:p>
    <w:p w:rsidR="00AB09BD" w:rsidRPr="00944F86" w:rsidRDefault="00AB09BD" w:rsidP="00AB09BD">
      <w:pPr>
        <w:pStyle w:val="a3"/>
        <w:rPr>
          <w:b/>
          <w:sz w:val="28"/>
          <w:szCs w:val="28"/>
        </w:rPr>
      </w:pPr>
    </w:p>
    <w:p w:rsidR="00AB09BD" w:rsidRPr="00944F86" w:rsidRDefault="00AB09BD" w:rsidP="00AB09BD">
      <w:pPr>
        <w:pStyle w:val="a3"/>
      </w:pPr>
      <w:r w:rsidRPr="00944F86">
        <w:t>Составила: учитель домашнего обучения</w:t>
      </w:r>
    </w:p>
    <w:p w:rsidR="00AB09BD" w:rsidRPr="00944F86" w:rsidRDefault="00AB09BD" w:rsidP="00AB09BD">
      <w:pPr>
        <w:pStyle w:val="a3"/>
      </w:pPr>
      <w:r w:rsidRPr="00944F86">
        <w:t xml:space="preserve"> Ходюкова Ольга Борисовна</w:t>
      </w:r>
    </w:p>
    <w:p w:rsidR="00AB09BD" w:rsidRPr="00944F86" w:rsidRDefault="00AB09BD" w:rsidP="00AB09BD">
      <w:pPr>
        <w:pStyle w:val="a3"/>
      </w:pPr>
      <w:r w:rsidRPr="00944F86">
        <w:t>Классы:  3 «Б»</w:t>
      </w:r>
    </w:p>
    <w:p w:rsidR="00AB09BD" w:rsidRPr="00944F86" w:rsidRDefault="00AB09BD" w:rsidP="00AB09BD">
      <w:pPr>
        <w:pStyle w:val="a3"/>
      </w:pPr>
      <w:r>
        <w:t>Коли</w:t>
      </w:r>
      <w:r w:rsidR="00786DEC">
        <w:t>чество часов в неделю: 3</w:t>
      </w:r>
      <w:r w:rsidRPr="00944F86">
        <w:t>.</w:t>
      </w:r>
    </w:p>
    <w:p w:rsidR="00AB09BD" w:rsidRPr="00944F86" w:rsidRDefault="00786DEC" w:rsidP="00AB09BD">
      <w:pPr>
        <w:pStyle w:val="a3"/>
      </w:pPr>
      <w:r>
        <w:t>Всего: 102</w:t>
      </w:r>
    </w:p>
    <w:p w:rsidR="00AB09BD" w:rsidRPr="00944F86" w:rsidRDefault="00AB09BD" w:rsidP="00AB09BD">
      <w:pPr>
        <w:pStyle w:val="a3"/>
        <w:rPr>
          <w:b/>
          <w:sz w:val="28"/>
          <w:szCs w:val="28"/>
        </w:rPr>
      </w:pPr>
    </w:p>
    <w:p w:rsidR="00AB09BD" w:rsidRPr="00944F86" w:rsidRDefault="00AB09BD" w:rsidP="00AB09BD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>Ра</w:t>
      </w:r>
      <w:r w:rsidR="009E0CA2">
        <w:rPr>
          <w:rFonts w:eastAsia="Calibri"/>
          <w:lang w:eastAsia="en-US"/>
        </w:rPr>
        <w:t xml:space="preserve">бочая программа по физической культуре </w:t>
      </w:r>
      <w:r w:rsidRPr="00944F86">
        <w:rPr>
          <w:rFonts w:eastAsia="Calibri"/>
          <w:lang w:eastAsia="en-US"/>
        </w:rPr>
        <w:t>для 3  класса составлена в соответствии с ФГОС ОУО для детей с умственной отсталостью (интеллектуальными нарушениями), на основе примерной адаптированной основной общеобразовательной программы образования  обучающихся с умственной отсталостью (интеллектуальными нарушениями).</w:t>
      </w:r>
    </w:p>
    <w:p w:rsidR="00AB09BD" w:rsidRPr="00944F86" w:rsidRDefault="00AB09BD" w:rsidP="00AB09BD">
      <w:pPr>
        <w:pStyle w:val="a3"/>
        <w:rPr>
          <w:b/>
        </w:rPr>
      </w:pPr>
    </w:p>
    <w:p w:rsidR="00AB09BD" w:rsidRPr="00944F86" w:rsidRDefault="00AB09BD" w:rsidP="00AB09BD">
      <w:pPr>
        <w:pStyle w:val="a3"/>
        <w:rPr>
          <w:b/>
        </w:rPr>
      </w:pP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</w:pPr>
    </w:p>
    <w:p w:rsidR="00AB09BD" w:rsidRPr="00944F86" w:rsidRDefault="00AB09BD" w:rsidP="00AB09BD">
      <w:pPr>
        <w:pStyle w:val="a3"/>
      </w:pPr>
      <w:r>
        <w:t xml:space="preserve">                                                   </w:t>
      </w:r>
      <w:r w:rsidRPr="00944F86">
        <w:t xml:space="preserve">п. </w:t>
      </w:r>
      <w:proofErr w:type="spellStart"/>
      <w:r w:rsidRPr="00944F86">
        <w:t>Кысыл-Сыр</w:t>
      </w:r>
      <w:proofErr w:type="spellEnd"/>
      <w:r w:rsidRPr="00944F86">
        <w:t xml:space="preserve"> 2020 г.</w:t>
      </w:r>
    </w:p>
    <w:p w:rsidR="00AB09BD" w:rsidRPr="00FB2736" w:rsidRDefault="00AB09BD" w:rsidP="00AB09BD">
      <w:pPr>
        <w:rPr>
          <w:b/>
        </w:rPr>
      </w:pPr>
    </w:p>
    <w:p w:rsidR="00AB09BD" w:rsidRDefault="00AB09BD" w:rsidP="00AB09BD">
      <w:pPr>
        <w:rPr>
          <w:b/>
          <w:sz w:val="28"/>
          <w:szCs w:val="28"/>
        </w:rPr>
      </w:pPr>
    </w:p>
    <w:p w:rsidR="00AB09BD" w:rsidRDefault="00AB09BD" w:rsidP="00AB09BD">
      <w:pPr>
        <w:rPr>
          <w:b/>
          <w:sz w:val="28"/>
          <w:szCs w:val="28"/>
        </w:rPr>
      </w:pPr>
    </w:p>
    <w:p w:rsidR="00AB09BD" w:rsidRDefault="00AB09BD" w:rsidP="00AB09BD">
      <w:pPr>
        <w:rPr>
          <w:b/>
          <w:sz w:val="28"/>
          <w:szCs w:val="28"/>
        </w:rPr>
      </w:pPr>
    </w:p>
    <w:p w:rsidR="00AB09BD" w:rsidRDefault="00AB09BD" w:rsidP="00AB09BD">
      <w:pPr>
        <w:rPr>
          <w:b/>
          <w:sz w:val="28"/>
          <w:szCs w:val="28"/>
        </w:rPr>
      </w:pPr>
    </w:p>
    <w:p w:rsidR="004E2DB4" w:rsidRPr="009E0CA2" w:rsidRDefault="004E2DB4" w:rsidP="004E2DB4">
      <w:pPr>
        <w:shd w:val="clear" w:color="auto" w:fill="FFFFFF"/>
        <w:rPr>
          <w:rFonts w:eastAsia="Times New Roman"/>
          <w:b/>
          <w:bCs/>
          <w:color w:val="333333"/>
          <w:kern w:val="0"/>
        </w:rPr>
      </w:pPr>
      <w:r>
        <w:rPr>
          <w:rFonts w:ascii="Helvetica" w:eastAsia="Times New Roman" w:hAnsi="Helvetica"/>
          <w:b/>
          <w:bCs/>
          <w:color w:val="333333"/>
          <w:kern w:val="0"/>
          <w:sz w:val="21"/>
          <w:szCs w:val="21"/>
        </w:rPr>
        <w:t xml:space="preserve">                                      </w:t>
      </w:r>
      <w:r w:rsidRPr="009E0CA2">
        <w:rPr>
          <w:rFonts w:eastAsia="Times New Roman"/>
          <w:b/>
          <w:bCs/>
          <w:color w:val="333333"/>
          <w:kern w:val="0"/>
        </w:rPr>
        <w:t xml:space="preserve">  </w:t>
      </w:r>
      <w:r w:rsidR="00786DEC" w:rsidRPr="009E0CA2">
        <w:rPr>
          <w:rFonts w:eastAsia="Times New Roman"/>
          <w:b/>
          <w:bCs/>
          <w:color w:val="333333"/>
          <w:kern w:val="0"/>
        </w:rPr>
        <w:t xml:space="preserve"> П</w:t>
      </w:r>
      <w:r w:rsidRPr="009E0CA2">
        <w:rPr>
          <w:rFonts w:eastAsia="Times New Roman"/>
          <w:b/>
          <w:bCs/>
          <w:color w:val="333333"/>
          <w:kern w:val="0"/>
        </w:rPr>
        <w:t>ояснительная записка</w:t>
      </w:r>
    </w:p>
    <w:p w:rsidR="004E2DB4" w:rsidRDefault="004E2DB4" w:rsidP="004E2DB4">
      <w:pPr>
        <w:shd w:val="clear" w:color="auto" w:fill="FFFFFF"/>
        <w:rPr>
          <w:rFonts w:eastAsia="Times New Roman"/>
          <w:color w:val="000000"/>
        </w:rPr>
      </w:pPr>
      <w:r>
        <w:t>Исходными документами для составления рабочей программы  учебного курса являются:</w:t>
      </w:r>
    </w:p>
    <w:p w:rsidR="00947B9D" w:rsidRPr="00947B9D" w:rsidRDefault="00B014FA" w:rsidP="00947B9D">
      <w:pPr>
        <w:pStyle w:val="a5"/>
        <w:numPr>
          <w:ilvl w:val="1"/>
          <w:numId w:val="12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 w:rsidRPr="002B096E">
          <w:rPr>
            <w:rFonts w:ascii="Calibri" w:eastAsia="Times New Roman" w:hAnsi="Calibri" w:cs="Times New Roman"/>
            <w:color w:val="0000FF"/>
            <w:kern w:val="2"/>
            <w:sz w:val="24"/>
            <w:szCs w:val="24"/>
            <w:u w:val="single"/>
            <w:lang w:eastAsia="ar-SA"/>
          </w:rPr>
          <w:t xml:space="preserve">приказом </w:t>
        </w:r>
      </w:hyperlink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Министерства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образования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и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науки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РФ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от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19 декабря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947B9D" w:rsidRPr="00947B9D" w:rsidRDefault="00947B9D" w:rsidP="00947B9D">
      <w:pPr>
        <w:pStyle w:val="a5"/>
        <w:numPr>
          <w:ilvl w:val="1"/>
          <w:numId w:val="12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>
        <w:rPr>
          <w:rFonts w:ascii="Times New Roman" w:hAnsi="Times New Roman"/>
        </w:rPr>
        <w:t xml:space="preserve">Концепция Федерального государственного образовательного стандарта для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с ограниченными возможностями здоровья, 2013г.</w:t>
      </w:r>
    </w:p>
    <w:p w:rsidR="00947B9D" w:rsidRPr="00947B9D" w:rsidRDefault="00B014FA" w:rsidP="00947B9D">
      <w:pPr>
        <w:pStyle w:val="a5"/>
        <w:numPr>
          <w:ilvl w:val="1"/>
          <w:numId w:val="12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947B9D">
        <w:rPr>
          <w:rFonts w:ascii="Times New Roman" w:eastAsia="Times New Roman" w:hAnsi="Times New Roman" w:cs="Times New Roman"/>
          <w:color w:val="000000"/>
        </w:rPr>
        <w:t>Федеральный государственный образовательный  стандарт  начального общего образования, утверждённый  приказом Министра образования и науки РФ от 6 октября 2009 года № 373</w:t>
      </w:r>
    </w:p>
    <w:p w:rsidR="00947B9D" w:rsidRPr="00947B9D" w:rsidRDefault="00B014FA" w:rsidP="00947B9D">
      <w:pPr>
        <w:pStyle w:val="a5"/>
        <w:numPr>
          <w:ilvl w:val="1"/>
          <w:numId w:val="12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947B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947B9D" w:rsidRPr="00947B9D" w:rsidRDefault="00B014FA" w:rsidP="00947B9D">
      <w:pPr>
        <w:pStyle w:val="a5"/>
        <w:numPr>
          <w:ilvl w:val="1"/>
          <w:numId w:val="12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947B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B014FA" w:rsidRPr="00947B9D" w:rsidRDefault="00B014FA" w:rsidP="00947B9D">
      <w:pPr>
        <w:pStyle w:val="a5"/>
        <w:numPr>
          <w:ilvl w:val="1"/>
          <w:numId w:val="12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947B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образовательного учреждения на 2020/2021 учебный год, принятый педагогическим советом.</w:t>
      </w:r>
    </w:p>
    <w:p w:rsidR="00F3078E" w:rsidRDefault="00786DEC" w:rsidP="00F3078E">
      <w:pPr>
        <w:pStyle w:val="a3"/>
        <w:ind w:left="284" w:firstLine="142"/>
      </w:pPr>
      <w:r w:rsidRPr="00B014FA">
        <w:rPr>
          <w:rFonts w:eastAsia="Times New Roman"/>
          <w:color w:val="333333"/>
        </w:rPr>
        <w:t>.</w:t>
      </w:r>
      <w:r w:rsidR="00F3078E" w:rsidRPr="00F3078E">
        <w:t xml:space="preserve"> </w:t>
      </w:r>
      <w:r w:rsidR="00F3078E">
        <w:t xml:space="preserve">Адаптированная основная  общеобразовательная рабочая  программа образования </w:t>
      </w:r>
      <w:proofErr w:type="gramStart"/>
      <w:r w:rsidR="00F3078E">
        <w:t>обучающихся</w:t>
      </w:r>
      <w:proofErr w:type="gramEnd"/>
      <w:r w:rsidR="00F3078E">
        <w:t xml:space="preserve"> с умственной отсталостью (интеллектуальными нарушениями)  по Физической культуре составлена, исходя из продолжительности учебного года 34 недели, на 102  часа учебного времени, 3 часа в неделю</w:t>
      </w:r>
    </w:p>
    <w:p w:rsidR="00786DEC" w:rsidRPr="00B014FA" w:rsidRDefault="00786DEC" w:rsidP="00B014FA">
      <w:pPr>
        <w:pStyle w:val="a5"/>
        <w:numPr>
          <w:ilvl w:val="1"/>
          <w:numId w:val="1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014FA" w:rsidRDefault="004E2DB4" w:rsidP="00B014FA">
      <w:pPr>
        <w:pStyle w:val="a3"/>
        <w:rPr>
          <w:kern w:val="0"/>
        </w:rPr>
      </w:pPr>
      <w:r>
        <w:rPr>
          <w:b/>
          <w:bCs/>
          <w:kern w:val="0"/>
        </w:rPr>
        <w:t xml:space="preserve">Цель уроков </w:t>
      </w:r>
      <w:r w:rsidR="00786DEC" w:rsidRPr="004E2DB4">
        <w:rPr>
          <w:b/>
          <w:bCs/>
          <w:kern w:val="0"/>
        </w:rPr>
        <w:t xml:space="preserve"> физкультуры</w:t>
      </w:r>
      <w:r w:rsidR="00786DEC" w:rsidRPr="004E2DB4">
        <w:rPr>
          <w:kern w:val="0"/>
        </w:rPr>
        <w:t> в 3 классе II вариант</w:t>
      </w:r>
      <w:r>
        <w:rPr>
          <w:kern w:val="0"/>
        </w:rPr>
        <w:t xml:space="preserve">а  </w:t>
      </w:r>
      <w:r w:rsidR="00786DEC" w:rsidRPr="004E2DB4">
        <w:rPr>
          <w:kern w:val="0"/>
        </w:rPr>
        <w:t>–</w:t>
      </w:r>
      <w:r w:rsidR="00786DEC" w:rsidRPr="004E2DB4">
        <w:rPr>
          <w:b/>
          <w:bCs/>
          <w:kern w:val="0"/>
        </w:rPr>
        <w:t> </w:t>
      </w:r>
      <w:r w:rsidR="00786DEC" w:rsidRPr="004E2DB4">
        <w:rPr>
          <w:kern w:val="0"/>
        </w:rPr>
        <w:t>повышение двигательной активности детей с УУО и обучение использованию полученных навыков в повседневной жизни.</w:t>
      </w:r>
    </w:p>
    <w:p w:rsidR="00786DEC" w:rsidRPr="004E2DB4" w:rsidRDefault="00786DEC" w:rsidP="00B014FA">
      <w:pPr>
        <w:pStyle w:val="a3"/>
        <w:rPr>
          <w:kern w:val="0"/>
        </w:rPr>
      </w:pPr>
      <w:r w:rsidRPr="004E2DB4">
        <w:rPr>
          <w:b/>
          <w:bCs/>
          <w:kern w:val="0"/>
        </w:rPr>
        <w:t>Задачи:</w:t>
      </w:r>
    </w:p>
    <w:p w:rsidR="00786DEC" w:rsidRPr="004E2DB4" w:rsidRDefault="00786DEC" w:rsidP="00B014FA">
      <w:pPr>
        <w:pStyle w:val="a3"/>
        <w:rPr>
          <w:kern w:val="0"/>
        </w:rPr>
      </w:pPr>
      <w:r w:rsidRPr="004E2DB4">
        <w:rPr>
          <w:kern w:val="0"/>
        </w:rPr>
        <w:t>1) всестороннее гармоническое развитие и социализация учащихся;</w:t>
      </w:r>
    </w:p>
    <w:p w:rsidR="00786DEC" w:rsidRP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>2) формирование необходимых в разнообразной двигательной деятельности знаний, умений, навыков и воспитание сознательного отношения к их использованию;</w:t>
      </w:r>
    </w:p>
    <w:p w:rsidR="00786DEC" w:rsidRP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>3) совершенствование двигательных, интеллектуальных, волевых и эмоциональных навыков;</w:t>
      </w:r>
    </w:p>
    <w:p w:rsidR="00786DEC" w:rsidRP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>4) воспитание нравственных качеств, приучение к дисциплинированности, организованности, ответственности, элементарной самостоятельности.</w:t>
      </w:r>
    </w:p>
    <w:p w:rsidR="00786DEC" w:rsidRPr="004E2DB4" w:rsidRDefault="00786DEC" w:rsidP="004E2DB4">
      <w:pPr>
        <w:widowControl/>
        <w:shd w:val="clear" w:color="auto" w:fill="FFFFFF"/>
        <w:suppressAutoHyphens w:val="0"/>
        <w:spacing w:after="150"/>
        <w:rPr>
          <w:rFonts w:eastAsia="Times New Roman"/>
          <w:color w:val="333333"/>
          <w:kern w:val="0"/>
        </w:rPr>
      </w:pPr>
      <w:r w:rsidRPr="004E2DB4">
        <w:rPr>
          <w:rFonts w:eastAsia="Times New Roman"/>
          <w:b/>
          <w:bCs/>
          <w:color w:val="333333"/>
          <w:kern w:val="0"/>
        </w:rPr>
        <w:t xml:space="preserve"> Общая характеристика учебного предмета с учётом особенностей его освоения учащимися</w:t>
      </w:r>
    </w:p>
    <w:p w:rsidR="00786DEC" w:rsidRPr="004E2DB4" w:rsidRDefault="004E2DB4" w:rsidP="00786DEC">
      <w:pPr>
        <w:widowControl/>
        <w:shd w:val="clear" w:color="auto" w:fill="FFFFFF"/>
        <w:suppressAutoHyphens w:val="0"/>
        <w:spacing w:after="150"/>
        <w:rPr>
          <w:rFonts w:eastAsia="Times New Roman"/>
          <w:color w:val="333333"/>
          <w:kern w:val="0"/>
        </w:rPr>
      </w:pPr>
      <w:r>
        <w:rPr>
          <w:rFonts w:eastAsia="Times New Roman"/>
          <w:color w:val="333333"/>
          <w:kern w:val="0"/>
        </w:rPr>
        <w:t xml:space="preserve"> Физкультура </w:t>
      </w:r>
      <w:r w:rsidR="00786DEC" w:rsidRPr="004E2DB4">
        <w:rPr>
          <w:rFonts w:eastAsia="Times New Roman"/>
          <w:color w:val="333333"/>
          <w:kern w:val="0"/>
        </w:rPr>
        <w:t>является составной частью всей системы работы с умственно отсталыми учащимися.</w:t>
      </w:r>
      <w:r>
        <w:rPr>
          <w:rFonts w:eastAsia="Times New Roman"/>
          <w:color w:val="333333"/>
          <w:kern w:val="0"/>
        </w:rPr>
        <w:t xml:space="preserve"> Предмет </w:t>
      </w:r>
      <w:r w:rsidR="00786DEC" w:rsidRPr="004E2DB4">
        <w:rPr>
          <w:rFonts w:eastAsia="Times New Roman"/>
          <w:color w:val="333333"/>
          <w:kern w:val="0"/>
        </w:rPr>
        <w:t xml:space="preserve"> рассматривается и реализуется комплексно и находится в тесной связи с умственным, нравственным, эстетическим, трудовым обучением.</w:t>
      </w:r>
    </w:p>
    <w:p w:rsidR="00786DEC" w:rsidRPr="004E2DB4" w:rsidRDefault="00786DEC" w:rsidP="00786DEC">
      <w:pPr>
        <w:widowControl/>
        <w:shd w:val="clear" w:color="auto" w:fill="FFFFFF"/>
        <w:suppressAutoHyphens w:val="0"/>
        <w:spacing w:after="150"/>
        <w:rPr>
          <w:rFonts w:eastAsia="Times New Roman"/>
          <w:color w:val="333333"/>
          <w:kern w:val="0"/>
        </w:rPr>
      </w:pPr>
      <w:r w:rsidRPr="004E2DB4">
        <w:rPr>
          <w:rFonts w:eastAsia="Times New Roman"/>
          <w:color w:val="333333"/>
          <w:kern w:val="0"/>
        </w:rPr>
        <w:t>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</w:t>
      </w:r>
      <w:r w:rsidR="004E2DB4">
        <w:rPr>
          <w:rFonts w:eastAsia="Times New Roman"/>
          <w:color w:val="333333"/>
          <w:kern w:val="0"/>
        </w:rPr>
        <w:t>,</w:t>
      </w:r>
      <w:r w:rsidRPr="004E2DB4">
        <w:rPr>
          <w:rFonts w:eastAsia="Times New Roman"/>
          <w:color w:val="333333"/>
          <w:kern w:val="0"/>
        </w:rPr>
        <w:t xml:space="preserve"> в основе обучения физическим упражнениям должны просматриваться следующие принципы:</w:t>
      </w:r>
    </w:p>
    <w:p w:rsidR="00786DEC" w:rsidRP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>- индивидуализация и дифференциация процесса обучения;</w:t>
      </w:r>
    </w:p>
    <w:p w:rsidR="00786DEC" w:rsidRP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>- коррекционная направленность обучения;</w:t>
      </w:r>
    </w:p>
    <w:p w:rsidR="00786DEC" w:rsidRP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>- оптимистическая перспектива;</w:t>
      </w:r>
    </w:p>
    <w:p w:rsid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>-комплексность обучения на основе прогрессивных психолого-педагогических и психолого-физиологических теорий.</w:t>
      </w:r>
    </w:p>
    <w:p w:rsidR="00786DEC" w:rsidRP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 xml:space="preserve">Учителю необходимо разбираться в структурах дефекта аномального ребенка; знать </w:t>
      </w:r>
      <w:r w:rsidRPr="004E2DB4">
        <w:rPr>
          <w:kern w:val="0"/>
        </w:rPr>
        <w:lastRenderedPageBreak/>
        <w:t>причины</w:t>
      </w:r>
      <w:r w:rsidR="004E2DB4">
        <w:rPr>
          <w:kern w:val="0"/>
        </w:rPr>
        <w:t>,</w:t>
      </w:r>
      <w:r w:rsidRPr="004E2DB4">
        <w:rPr>
          <w:kern w:val="0"/>
        </w:rPr>
        <w:t xml:space="preserve"> вызвавшие умственную отсталость; уровень развития двигательных возможностей; характер двигательных нарушений.</w:t>
      </w:r>
    </w:p>
    <w:p w:rsidR="00786DEC" w:rsidRPr="004E2DB4" w:rsidRDefault="00786DEC" w:rsidP="004E2DB4">
      <w:pPr>
        <w:pStyle w:val="a3"/>
        <w:rPr>
          <w:kern w:val="0"/>
        </w:rPr>
      </w:pPr>
      <w:r w:rsidRPr="004E2DB4">
        <w:rPr>
          <w:kern w:val="0"/>
        </w:rPr>
        <w:t>Одним из ведущих требований к проведен</w:t>
      </w:r>
      <w:r w:rsidR="004E2DB4">
        <w:rPr>
          <w:kern w:val="0"/>
        </w:rPr>
        <w:t>ию уроков физической культуры</w:t>
      </w:r>
      <w:r w:rsidRPr="004E2DB4">
        <w:rPr>
          <w:kern w:val="0"/>
        </w:rPr>
        <w:t xml:space="preserve"> в начальных классах является широкое использование дифференцированного и индивидуального подхода к учащимся.</w:t>
      </w:r>
    </w:p>
    <w:p w:rsidR="006F7241" w:rsidRPr="00B014FA" w:rsidRDefault="00B014FA" w:rsidP="006F7241">
      <w:pPr>
        <w:widowControl/>
        <w:suppressAutoHyphens w:val="0"/>
        <w:spacing w:after="150"/>
        <w:rPr>
          <w:rFonts w:eastAsia="Times New Roman"/>
          <w:b/>
          <w:bCs/>
          <w:color w:val="333333"/>
          <w:kern w:val="0"/>
        </w:rPr>
      </w:pPr>
      <w:r>
        <w:rPr>
          <w:rFonts w:eastAsia="Times New Roman"/>
          <w:color w:val="333333"/>
          <w:kern w:val="0"/>
        </w:rPr>
        <w:t xml:space="preserve">                                             </w:t>
      </w:r>
      <w:r w:rsidR="006F7241">
        <w:rPr>
          <w:rFonts w:eastAsia="Times New Roman"/>
          <w:b/>
          <w:bCs/>
          <w:color w:val="333333"/>
          <w:kern w:val="0"/>
        </w:rPr>
        <w:t xml:space="preserve">  </w:t>
      </w:r>
      <w:r w:rsidR="009E0CA2" w:rsidRPr="006F7241">
        <w:rPr>
          <w:rFonts w:eastAsia="Times New Roman"/>
          <w:b/>
          <w:kern w:val="0"/>
        </w:rPr>
        <w:t>Коррекционная работа</w:t>
      </w:r>
      <w:r w:rsidR="006F7241" w:rsidRPr="006F7241">
        <w:rPr>
          <w:rFonts w:eastAsia="Times New Roman"/>
          <w:b/>
          <w:kern w:val="0"/>
        </w:rPr>
        <w:t xml:space="preserve"> </w:t>
      </w:r>
    </w:p>
    <w:p w:rsidR="00D00B1D" w:rsidRDefault="006F7241" w:rsidP="006F7241">
      <w:pPr>
        <w:pStyle w:val="a3"/>
      </w:pPr>
      <w:r w:rsidRPr="006F7241">
        <w:t>Коррекция и развитие зрительного и слухового восприятия</w:t>
      </w:r>
    </w:p>
    <w:p w:rsidR="006F7241" w:rsidRPr="006F7241" w:rsidRDefault="006F7241" w:rsidP="006F7241">
      <w:pPr>
        <w:pStyle w:val="a3"/>
      </w:pPr>
      <w:r w:rsidRPr="006F7241">
        <w:t>Коррекция пространственной ориентировки.</w:t>
      </w:r>
    </w:p>
    <w:p w:rsidR="006F7241" w:rsidRPr="006F7241" w:rsidRDefault="006F7241" w:rsidP="006F7241">
      <w:pPr>
        <w:pStyle w:val="a3"/>
      </w:pPr>
      <w:r w:rsidRPr="006F7241">
        <w:t>Активизация мыслительных процессов: анализ, синтез.</w:t>
      </w:r>
    </w:p>
    <w:p w:rsidR="006F7241" w:rsidRPr="006F7241" w:rsidRDefault="006F7241" w:rsidP="006F7241">
      <w:pPr>
        <w:pStyle w:val="a3"/>
      </w:pPr>
      <w:r w:rsidRPr="006F7241">
        <w:t>Коррекция мыслительных процессов: обобщения и исключения.</w:t>
      </w:r>
    </w:p>
    <w:p w:rsidR="006F7241" w:rsidRPr="006F7241" w:rsidRDefault="006F7241" w:rsidP="006F7241">
      <w:pPr>
        <w:pStyle w:val="a3"/>
      </w:pPr>
      <w:r w:rsidRPr="006F7241">
        <w:t>Коррекция и развитие точности и осмысленности восприятия.</w:t>
      </w:r>
    </w:p>
    <w:p w:rsidR="006F7241" w:rsidRPr="006F7241" w:rsidRDefault="006F7241" w:rsidP="006F7241">
      <w:pPr>
        <w:pStyle w:val="a3"/>
      </w:pPr>
      <w:r w:rsidRPr="006F7241">
        <w:t>Коррекция внимания (объем и переключение).</w:t>
      </w:r>
    </w:p>
    <w:p w:rsidR="006F7241" w:rsidRPr="006F7241" w:rsidRDefault="006F7241" w:rsidP="006F7241">
      <w:pPr>
        <w:pStyle w:val="a3"/>
      </w:pPr>
      <w:r w:rsidRPr="006F7241">
        <w:t>Коррекция пространственного восприятия (ориентирование на плане).</w:t>
      </w:r>
    </w:p>
    <w:p w:rsidR="006F7241" w:rsidRPr="006F7241" w:rsidRDefault="006F7241" w:rsidP="006F7241">
      <w:pPr>
        <w:pStyle w:val="a3"/>
      </w:pPr>
      <w:r w:rsidRPr="006F7241">
        <w:t>Развитие и коррекция грамматического строя речи, расширение и обогащение словаря.</w:t>
      </w:r>
    </w:p>
    <w:p w:rsidR="006F7241" w:rsidRPr="006F7241" w:rsidRDefault="006F7241" w:rsidP="006F7241">
      <w:pPr>
        <w:pStyle w:val="a3"/>
      </w:pPr>
      <w:r w:rsidRPr="006F7241">
        <w:t>Коррекция и развитие наглядно-образного мышления.</w:t>
      </w:r>
    </w:p>
    <w:p w:rsidR="006F7241" w:rsidRPr="006F7241" w:rsidRDefault="006F7241" w:rsidP="006F7241">
      <w:pPr>
        <w:pStyle w:val="a3"/>
      </w:pPr>
      <w:r w:rsidRPr="006F7241">
        <w:t>Коррекция мыслительных процессов: обобщения и исключения.</w:t>
      </w:r>
    </w:p>
    <w:p w:rsidR="006F7241" w:rsidRPr="006F7241" w:rsidRDefault="006F7241" w:rsidP="006F7241">
      <w:pPr>
        <w:pStyle w:val="a3"/>
      </w:pPr>
      <w:r w:rsidRPr="006F7241">
        <w:t>Коррекция и развитие точности и осмысленности восприятия.</w:t>
      </w:r>
    </w:p>
    <w:p w:rsidR="006F7241" w:rsidRPr="006F7241" w:rsidRDefault="006F7241" w:rsidP="006F7241">
      <w:pPr>
        <w:pStyle w:val="a3"/>
      </w:pPr>
      <w:r w:rsidRPr="006F7241">
        <w:t xml:space="preserve">Коррекция процесса запоминания и воспроизведения учебного материала. </w:t>
      </w:r>
    </w:p>
    <w:p w:rsidR="006F7241" w:rsidRPr="006F7241" w:rsidRDefault="006F7241" w:rsidP="006F7241">
      <w:pPr>
        <w:pStyle w:val="a3"/>
      </w:pPr>
      <w:r w:rsidRPr="006F7241">
        <w:t>Коррекция и развития устойчивости внимания и умения осуществлять его переключение.</w:t>
      </w:r>
    </w:p>
    <w:p w:rsidR="006F7241" w:rsidRPr="006F7241" w:rsidRDefault="006F7241" w:rsidP="006F7241">
      <w:pPr>
        <w:pStyle w:val="a3"/>
      </w:pPr>
      <w:r w:rsidRPr="006F7241">
        <w:t>Развитие способности обобщать и делать выводы.</w:t>
      </w:r>
    </w:p>
    <w:p w:rsidR="006F7241" w:rsidRPr="006F7241" w:rsidRDefault="006F7241" w:rsidP="006F7241">
      <w:pPr>
        <w:pStyle w:val="a3"/>
      </w:pPr>
      <w:r w:rsidRPr="006F7241">
        <w:t>Развитие слуховой, зрительной памяти, умения использовать приемы запоминания и припоминания.</w:t>
      </w:r>
    </w:p>
    <w:p w:rsidR="006F7241" w:rsidRPr="006F7241" w:rsidRDefault="006F7241" w:rsidP="006F7241">
      <w:pPr>
        <w:pStyle w:val="a3"/>
      </w:pPr>
      <w:r w:rsidRPr="006F7241">
        <w:t>Коррекция и развитие наглядно-образного мышления.</w:t>
      </w:r>
    </w:p>
    <w:p w:rsidR="006F7241" w:rsidRPr="006F7241" w:rsidRDefault="006F7241" w:rsidP="006F7241">
      <w:pPr>
        <w:pStyle w:val="a3"/>
      </w:pPr>
      <w:r w:rsidRPr="006F7241">
        <w:t>Развитие наблюдательности, умения сравнивать предметы, объекты по данному учителем плану.</w:t>
      </w:r>
    </w:p>
    <w:p w:rsidR="006F7241" w:rsidRPr="006F7241" w:rsidRDefault="006F7241" w:rsidP="006F7241">
      <w:pPr>
        <w:pStyle w:val="a3"/>
      </w:pPr>
      <w:r w:rsidRPr="006F7241">
        <w:t>Развитие пространственного восприятия</w:t>
      </w:r>
    </w:p>
    <w:p w:rsidR="006F7241" w:rsidRPr="006F7241" w:rsidRDefault="006F7241" w:rsidP="006F7241">
      <w:pPr>
        <w:pStyle w:val="a3"/>
        <w:rPr>
          <w:szCs w:val="21"/>
        </w:rPr>
      </w:pPr>
      <w:r w:rsidRPr="006F7241">
        <w:rPr>
          <w:szCs w:val="21"/>
        </w:rPr>
        <w:t xml:space="preserve">Коррекция познавательной деятельности </w:t>
      </w:r>
      <w:proofErr w:type="gramStart"/>
      <w:r w:rsidRPr="006F7241">
        <w:rPr>
          <w:szCs w:val="21"/>
        </w:rPr>
        <w:t>обучающихся</w:t>
      </w:r>
      <w:proofErr w:type="gramEnd"/>
      <w:r w:rsidRPr="006F7241">
        <w:rPr>
          <w:szCs w:val="21"/>
        </w:rPr>
        <w:t>.</w:t>
      </w:r>
    </w:p>
    <w:p w:rsidR="006F7241" w:rsidRPr="006F7241" w:rsidRDefault="006F7241" w:rsidP="006F7241">
      <w:pPr>
        <w:pStyle w:val="a3"/>
        <w:rPr>
          <w:szCs w:val="21"/>
        </w:rPr>
      </w:pPr>
      <w:r w:rsidRPr="006F7241">
        <w:rPr>
          <w:szCs w:val="21"/>
        </w:rPr>
        <w:t>Коррекция и развитие способности понимать главное в воспринимаемом учебном материале.</w:t>
      </w:r>
    </w:p>
    <w:p w:rsidR="006F7241" w:rsidRPr="006F7241" w:rsidRDefault="006F7241" w:rsidP="006F7241">
      <w:pPr>
        <w:pStyle w:val="a3"/>
        <w:rPr>
          <w:szCs w:val="21"/>
        </w:rPr>
      </w:pPr>
      <w:r w:rsidRPr="006F7241">
        <w:rPr>
          <w:szCs w:val="21"/>
        </w:rPr>
        <w:t>Коррекция пространственной ориентировки.</w:t>
      </w:r>
    </w:p>
    <w:p w:rsidR="006F7241" w:rsidRPr="006F7241" w:rsidRDefault="006F7241" w:rsidP="006F7241">
      <w:pPr>
        <w:pStyle w:val="a3"/>
      </w:pPr>
      <w:r w:rsidRPr="006F7241">
        <w:rPr>
          <w:szCs w:val="21"/>
        </w:rPr>
        <w:t>Коррекция восприятия времени</w:t>
      </w:r>
    </w:p>
    <w:p w:rsidR="006F7241" w:rsidRDefault="006F7241" w:rsidP="009E0CA2">
      <w:pPr>
        <w:widowControl/>
        <w:shd w:val="clear" w:color="auto" w:fill="FFFFFF"/>
        <w:suppressAutoHyphens w:val="0"/>
        <w:spacing w:after="150"/>
        <w:rPr>
          <w:rFonts w:eastAsia="Times New Roman"/>
          <w:color w:val="333333"/>
          <w:kern w:val="0"/>
        </w:rPr>
      </w:pPr>
      <w:r>
        <w:rPr>
          <w:rFonts w:ascii="Helvetica" w:eastAsia="Times New Roman" w:hAnsi="Helvetica"/>
          <w:color w:val="333333"/>
          <w:kern w:val="0"/>
          <w:sz w:val="21"/>
          <w:szCs w:val="21"/>
        </w:rPr>
        <w:t xml:space="preserve">           </w:t>
      </w:r>
      <w:r w:rsidR="00786DEC" w:rsidRPr="009E0CA2">
        <w:rPr>
          <w:rFonts w:eastAsia="Times New Roman"/>
          <w:b/>
          <w:bCs/>
          <w:color w:val="333333"/>
          <w:kern w:val="0"/>
        </w:rPr>
        <w:t>Личностные и предметные результаты освоения учебного предмета</w:t>
      </w:r>
    </w:p>
    <w:p w:rsidR="00786DEC" w:rsidRPr="009E0CA2" w:rsidRDefault="00786DEC" w:rsidP="009E0CA2">
      <w:pPr>
        <w:widowControl/>
        <w:shd w:val="clear" w:color="auto" w:fill="FFFFFF"/>
        <w:suppressAutoHyphens w:val="0"/>
        <w:spacing w:after="150"/>
        <w:rPr>
          <w:rFonts w:eastAsia="Times New Roman"/>
          <w:color w:val="333333"/>
          <w:kern w:val="0"/>
        </w:rPr>
      </w:pPr>
      <w:r w:rsidRPr="009E0CA2">
        <w:rPr>
          <w:rFonts w:eastAsia="Times New Roman"/>
          <w:color w:val="333333"/>
          <w:kern w:val="0"/>
        </w:rPr>
        <w:t>В структуре планируемых результатов ведущее место принадлежит</w:t>
      </w:r>
      <w:r w:rsidR="009E0CA2">
        <w:rPr>
          <w:rFonts w:eastAsia="Times New Roman"/>
          <w:color w:val="333333"/>
          <w:kern w:val="0"/>
        </w:rPr>
        <w:t xml:space="preserve"> </w:t>
      </w:r>
      <w:r w:rsidRPr="009E0CA2">
        <w:rPr>
          <w:rFonts w:eastAsia="Times New Roman"/>
          <w:i/>
          <w:iCs/>
          <w:color w:val="333333"/>
          <w:kern w:val="0"/>
          <w:u w:val="single"/>
        </w:rPr>
        <w:t>личностным </w:t>
      </w:r>
      <w:r w:rsidR="009E0CA2">
        <w:rPr>
          <w:rFonts w:eastAsia="Times New Roman"/>
          <w:i/>
          <w:iCs/>
          <w:color w:val="333333"/>
          <w:kern w:val="0"/>
          <w:u w:val="single"/>
        </w:rPr>
        <w:t xml:space="preserve"> </w:t>
      </w:r>
      <w:r w:rsidRPr="009E0CA2">
        <w:rPr>
          <w:rFonts w:eastAsia="Times New Roman"/>
          <w:color w:val="333333"/>
          <w:kern w:val="0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</w:t>
      </w:r>
      <w:proofErr w:type="spellStart"/>
      <w:r w:rsidRPr="009E0CA2">
        <w:rPr>
          <w:rFonts w:eastAsia="Times New Roman"/>
          <w:color w:val="333333"/>
          <w:kern w:val="0"/>
        </w:rPr>
        <w:t>социокультурным</w:t>
      </w:r>
      <w:proofErr w:type="spellEnd"/>
      <w:r w:rsidRPr="009E0CA2">
        <w:rPr>
          <w:rFonts w:eastAsia="Times New Roman"/>
          <w:color w:val="333333"/>
          <w:kern w:val="0"/>
        </w:rPr>
        <w:t xml:space="preserve"> опытом.</w:t>
      </w:r>
    </w:p>
    <w:p w:rsidR="00786DEC" w:rsidRPr="009E0CA2" w:rsidRDefault="00786DEC" w:rsidP="00D00B1D">
      <w:pPr>
        <w:pStyle w:val="a3"/>
        <w:rPr>
          <w:kern w:val="0"/>
        </w:rPr>
      </w:pPr>
      <w:r w:rsidRPr="009E0CA2">
        <w:rPr>
          <w:kern w:val="0"/>
        </w:rPr>
        <w:t>Возможные личностные результаты:</w:t>
      </w:r>
    </w:p>
    <w:p w:rsidR="00786DEC" w:rsidRPr="009E0CA2" w:rsidRDefault="00D00B1D" w:rsidP="00D00B1D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освоение доступной социальной роли обучающейся, развитие мотивов учебной деятельности и формирование личностного смысла учения;</w:t>
      </w:r>
    </w:p>
    <w:p w:rsidR="00786DEC" w:rsidRPr="009E0CA2" w:rsidRDefault="00D00B1D" w:rsidP="00D00B1D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786DEC" w:rsidRPr="009E0CA2" w:rsidRDefault="00D00B1D" w:rsidP="00D00B1D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развитие навыков сотрудничества с взрослыми и сверстниками в разных социальных ситуациях, умение не создавать конфликтов и находить выход из спорных ситуаций;</w:t>
      </w:r>
    </w:p>
    <w:p w:rsidR="00786DEC" w:rsidRPr="009E0CA2" w:rsidRDefault="00D00B1D" w:rsidP="00D00B1D">
      <w:pPr>
        <w:pStyle w:val="a3"/>
        <w:rPr>
          <w:kern w:val="0"/>
        </w:rPr>
      </w:pPr>
      <w:r>
        <w:rPr>
          <w:kern w:val="0"/>
        </w:rPr>
        <w:t xml:space="preserve">-  </w:t>
      </w:r>
      <w:r w:rsidR="00786DEC" w:rsidRPr="009E0CA2">
        <w:rPr>
          <w:kern w:val="0"/>
        </w:rPr>
        <w:t>основы персональной идентичности, осознание своей принадлежности к определённому полу, осознание себя как «Я»;</w:t>
      </w:r>
    </w:p>
    <w:p w:rsidR="00786DEC" w:rsidRPr="009E0CA2" w:rsidRDefault="00D00B1D" w:rsidP="00D00B1D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социально-эмоциональное участие в процессе общения и совместной деятельности;</w:t>
      </w:r>
    </w:p>
    <w:p w:rsidR="00786DEC" w:rsidRPr="009E0CA2" w:rsidRDefault="00D00B1D" w:rsidP="00D00B1D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овладение начальными навыками адаптации в динамично изменяющемся и развивающемся мире.</w:t>
      </w:r>
    </w:p>
    <w:p w:rsidR="00B22499" w:rsidRDefault="00B22499" w:rsidP="00786DEC">
      <w:pPr>
        <w:widowControl/>
        <w:shd w:val="clear" w:color="auto" w:fill="FFFFFF"/>
        <w:suppressAutoHyphens w:val="0"/>
        <w:spacing w:after="150"/>
        <w:rPr>
          <w:rFonts w:eastAsia="Times New Roman"/>
          <w:b/>
          <w:bCs/>
          <w:color w:val="333333"/>
          <w:kern w:val="0"/>
        </w:rPr>
      </w:pPr>
    </w:p>
    <w:p w:rsidR="00B22499" w:rsidRDefault="00B22499" w:rsidP="00786DEC">
      <w:pPr>
        <w:widowControl/>
        <w:shd w:val="clear" w:color="auto" w:fill="FFFFFF"/>
        <w:suppressAutoHyphens w:val="0"/>
        <w:spacing w:after="150"/>
        <w:rPr>
          <w:rFonts w:eastAsia="Times New Roman"/>
          <w:b/>
          <w:bCs/>
          <w:color w:val="333333"/>
          <w:kern w:val="0"/>
        </w:rPr>
      </w:pPr>
    </w:p>
    <w:p w:rsidR="00B22499" w:rsidRDefault="00B22499" w:rsidP="00786DEC">
      <w:pPr>
        <w:widowControl/>
        <w:shd w:val="clear" w:color="auto" w:fill="FFFFFF"/>
        <w:suppressAutoHyphens w:val="0"/>
        <w:spacing w:after="150"/>
        <w:rPr>
          <w:rFonts w:eastAsia="Times New Roman"/>
          <w:b/>
          <w:bCs/>
          <w:color w:val="333333"/>
          <w:kern w:val="0"/>
        </w:rPr>
      </w:pPr>
    </w:p>
    <w:p w:rsidR="00B22499" w:rsidRDefault="00786DEC" w:rsidP="00B22499">
      <w:pPr>
        <w:widowControl/>
        <w:shd w:val="clear" w:color="auto" w:fill="FFFFFF"/>
        <w:suppressAutoHyphens w:val="0"/>
        <w:spacing w:after="150"/>
        <w:rPr>
          <w:rFonts w:eastAsia="Times New Roman"/>
          <w:color w:val="333333"/>
          <w:kern w:val="0"/>
        </w:rPr>
      </w:pPr>
      <w:r w:rsidRPr="009E0CA2">
        <w:rPr>
          <w:rFonts w:eastAsia="Times New Roman"/>
          <w:b/>
          <w:bCs/>
          <w:color w:val="333333"/>
          <w:kern w:val="0"/>
        </w:rPr>
        <w:t>Предметные результаты</w:t>
      </w:r>
      <w:r w:rsidRPr="009E0CA2">
        <w:rPr>
          <w:rFonts w:eastAsia="Times New Roman"/>
          <w:color w:val="333333"/>
          <w:kern w:val="0"/>
        </w:rPr>
        <w:t xml:space="preserve"> освоения программы включают освоенные </w:t>
      </w:r>
      <w:proofErr w:type="gramStart"/>
      <w:r w:rsidRPr="009E0CA2">
        <w:rPr>
          <w:rFonts w:eastAsia="Times New Roman"/>
          <w:color w:val="333333"/>
          <w:kern w:val="0"/>
        </w:rPr>
        <w:t>обучающимися</w:t>
      </w:r>
      <w:proofErr w:type="gramEnd"/>
      <w:r w:rsidRPr="009E0CA2">
        <w:rPr>
          <w:rFonts w:eastAsia="Times New Roman"/>
          <w:color w:val="333333"/>
          <w:kern w:val="0"/>
        </w:rPr>
        <w:t xml:space="preserve"> знания и умения, специфичные для каждой образовательной области,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786DEC" w:rsidRPr="00B22499" w:rsidRDefault="00786DEC" w:rsidP="00B22499">
      <w:pPr>
        <w:widowControl/>
        <w:shd w:val="clear" w:color="auto" w:fill="FFFFFF"/>
        <w:suppressAutoHyphens w:val="0"/>
        <w:spacing w:after="150"/>
        <w:rPr>
          <w:rFonts w:eastAsia="Times New Roman"/>
          <w:color w:val="333333"/>
          <w:kern w:val="0"/>
        </w:rPr>
      </w:pPr>
      <w:r w:rsidRPr="00D00B1D">
        <w:rPr>
          <w:b/>
          <w:kern w:val="0"/>
        </w:rPr>
        <w:t>Возможные предметные результаты:</w:t>
      </w:r>
    </w:p>
    <w:p w:rsidR="00786DEC" w:rsidRPr="009E0CA2" w:rsidRDefault="006F7241" w:rsidP="009E0CA2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правильное выполнение упражнений</w:t>
      </w:r>
    </w:p>
    <w:p w:rsidR="00786DEC" w:rsidRPr="009E0CA2" w:rsidRDefault="006F7241" w:rsidP="009E0CA2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расширение двигательного опыта за счет овладения двигательными действиями и использование их в качестве средств укрепления здоровья.</w:t>
      </w:r>
    </w:p>
    <w:p w:rsidR="00786DEC" w:rsidRPr="009E0CA2" w:rsidRDefault="006F7241" w:rsidP="009E0CA2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формирование элементарных знаний анатомии человека, о законах жизнедеятельности организма человека, о физиологическом и психологическом воздействии тех или иных упражнений.</w:t>
      </w:r>
    </w:p>
    <w:p w:rsidR="00786DEC" w:rsidRPr="009E0CA2" w:rsidRDefault="006F7241" w:rsidP="009E0CA2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укрепление здоровья и закаливание занимающихся учащихся;</w:t>
      </w:r>
    </w:p>
    <w:p w:rsidR="00786DEC" w:rsidRPr="009E0CA2" w:rsidRDefault="006F7241" w:rsidP="009E0CA2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развитие быстроты, гибкости, подвижности в суставах, умение расслаблять мышцы;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укрепление опорно-двигательного аппарата и зрительного нерва;</w:t>
      </w:r>
    </w:p>
    <w:p w:rsidR="00786DEC" w:rsidRPr="009E0CA2" w:rsidRDefault="006F7241" w:rsidP="009E0CA2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воспитание общей выносливости, ловкости, чувства коллективизма и командного духа;</w:t>
      </w:r>
    </w:p>
    <w:p w:rsidR="00786DEC" w:rsidRPr="009E0CA2" w:rsidRDefault="006F7241" w:rsidP="009E0CA2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изучение техники ходьбы, бега, прыжков, метания, бросков;</w:t>
      </w:r>
    </w:p>
    <w:p w:rsidR="00786DEC" w:rsidRPr="009E0CA2" w:rsidRDefault="006F7241" w:rsidP="009E0CA2">
      <w:pPr>
        <w:pStyle w:val="a3"/>
        <w:rPr>
          <w:kern w:val="0"/>
        </w:rPr>
      </w:pPr>
      <w:r>
        <w:rPr>
          <w:kern w:val="0"/>
        </w:rPr>
        <w:t xml:space="preserve">- </w:t>
      </w:r>
      <w:r w:rsidR="00786DEC" w:rsidRPr="009E0CA2">
        <w:rPr>
          <w:kern w:val="0"/>
        </w:rPr>
        <w:t>выполнение упражнений разного плана с использованием тренажеров;</w:t>
      </w:r>
    </w:p>
    <w:p w:rsidR="00786DEC" w:rsidRPr="009E0CA2" w:rsidRDefault="00786DEC" w:rsidP="009E0CA2">
      <w:pPr>
        <w:pStyle w:val="a3"/>
        <w:rPr>
          <w:kern w:val="0"/>
        </w:rPr>
      </w:pPr>
    </w:p>
    <w:p w:rsidR="00786DEC" w:rsidRPr="009E0CA2" w:rsidRDefault="009E0CA2" w:rsidP="009E0CA2">
      <w:pPr>
        <w:pStyle w:val="a3"/>
        <w:rPr>
          <w:b/>
          <w:kern w:val="0"/>
        </w:rPr>
      </w:pPr>
      <w:r>
        <w:rPr>
          <w:kern w:val="0"/>
        </w:rPr>
        <w:t xml:space="preserve">                                         </w:t>
      </w:r>
      <w:r w:rsidR="00786DEC" w:rsidRPr="009E0CA2">
        <w:rPr>
          <w:kern w:val="0"/>
        </w:rPr>
        <w:t xml:space="preserve"> </w:t>
      </w:r>
      <w:r w:rsidR="00786DEC" w:rsidRPr="009E0CA2">
        <w:rPr>
          <w:b/>
          <w:kern w:val="0"/>
        </w:rPr>
        <w:t>Содержание учебного предмета</w:t>
      </w:r>
    </w:p>
    <w:p w:rsidR="00786DEC" w:rsidRPr="00D00B1D" w:rsidRDefault="00786DEC" w:rsidP="009E0CA2">
      <w:pPr>
        <w:pStyle w:val="a3"/>
        <w:rPr>
          <w:b/>
          <w:kern w:val="0"/>
        </w:rPr>
      </w:pPr>
      <w:r w:rsidRPr="00D00B1D">
        <w:rPr>
          <w:b/>
          <w:kern w:val="0"/>
        </w:rPr>
        <w:t>Упражнения на дыхание.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Правильное дыхание в ходьбе с имитацией.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Основные положения и движения.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Вращение головой. Поочередное и одновременное сгибание пальцев в кулак и разгибание с изменением темпа.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Противопоставление первого пальца остальным на одной руке, затем на другой. Выделение пальцев. Круговые движения кистью.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Движение рук из данных положений. Наклоны. Движения прямой ногой.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Выполнение движений по командам с показом направления учителем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b/>
          <w:bCs/>
          <w:kern w:val="0"/>
        </w:rPr>
        <w:t>Упражнения на формирование правильной осанки.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 xml:space="preserve">Принятие правильной </w:t>
      </w:r>
      <w:proofErr w:type="gramStart"/>
      <w:r w:rsidRPr="009E0CA2">
        <w:rPr>
          <w:kern w:val="0"/>
        </w:rPr>
        <w:t>осанки</w:t>
      </w:r>
      <w:proofErr w:type="gramEnd"/>
      <w:r w:rsidRPr="009E0CA2">
        <w:rPr>
          <w:kern w:val="0"/>
        </w:rPr>
        <w:t xml:space="preserve"> стоя и сидя по инструкции и при контроле учителя. Стойка у вертикальной плоскости.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Ходьба с сохранением правильной осанки, руки за спину.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b/>
          <w:bCs/>
          <w:kern w:val="0"/>
        </w:rPr>
        <w:t>Ритмические упражнения.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Прохлопывание простого ритмического рисунка.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b/>
          <w:bCs/>
          <w:kern w:val="0"/>
        </w:rPr>
        <w:t>Ходьба и бег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Ходьба по кругу. Ходьба на носках. Ходьба с различным положением рук: на поясе, за голову. Ходьба по кругу, взявшись за руки, быстрый и медленный бег по подражанию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b/>
          <w:bCs/>
          <w:kern w:val="0"/>
        </w:rPr>
        <w:t>Прыжки.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Прыжки на двух ногах с передвижением вперед, с доставанием предмета. Спрыгивание с высоты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b/>
          <w:bCs/>
          <w:kern w:val="0"/>
        </w:rPr>
        <w:t>Броски, ловля, передача предметов, переноска грузов.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Элементарные движения руками, ногами, туловищем с удерживанием мяча в руках. Передача мяча из руки в руку.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b/>
          <w:bCs/>
          <w:kern w:val="0"/>
        </w:rPr>
        <w:t>Лазание, перелезание, подлезание.</w:t>
      </w:r>
    </w:p>
    <w:p w:rsidR="00B22499" w:rsidRDefault="00B22499" w:rsidP="009E0CA2">
      <w:pPr>
        <w:pStyle w:val="a3"/>
        <w:rPr>
          <w:kern w:val="0"/>
        </w:rPr>
      </w:pPr>
    </w:p>
    <w:p w:rsidR="00B22499" w:rsidRDefault="00B22499" w:rsidP="009E0CA2">
      <w:pPr>
        <w:pStyle w:val="a3"/>
        <w:rPr>
          <w:kern w:val="0"/>
        </w:rPr>
      </w:pPr>
    </w:p>
    <w:p w:rsidR="00B22499" w:rsidRDefault="00B22499" w:rsidP="009E0CA2">
      <w:pPr>
        <w:pStyle w:val="a3"/>
        <w:rPr>
          <w:kern w:val="0"/>
        </w:rPr>
      </w:pPr>
    </w:p>
    <w:p w:rsidR="00B22499" w:rsidRDefault="00B22499" w:rsidP="009E0CA2">
      <w:pPr>
        <w:pStyle w:val="a3"/>
        <w:rPr>
          <w:kern w:val="0"/>
        </w:rPr>
      </w:pP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Ходьба по начерченной линии. Ходьба по доске, положенной на пол. Стойка на носках – две–три секунды. Стойка на одной ноге, руки на пояс.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b/>
          <w:bCs/>
          <w:kern w:val="0"/>
        </w:rPr>
        <w:t>Упражнения на равновесие.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Ходьба по гимнастической скамейке с предметом.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Поворот кругом переступанием на гимнастической скамейке.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Расхождение при встрече вдвоем на полосе, шириной 20-30 см.</w:t>
      </w:r>
    </w:p>
    <w:p w:rsidR="00786DEC" w:rsidRPr="009E0CA2" w:rsidRDefault="00786DEC" w:rsidP="009E0CA2">
      <w:pPr>
        <w:pStyle w:val="a3"/>
        <w:rPr>
          <w:b/>
          <w:kern w:val="0"/>
        </w:rPr>
      </w:pPr>
      <w:r w:rsidRPr="009E0CA2">
        <w:rPr>
          <w:b/>
          <w:kern w:val="0"/>
        </w:rPr>
        <w:t>Игры</w:t>
      </w:r>
    </w:p>
    <w:p w:rsidR="00786DEC" w:rsidRPr="009E0CA2" w:rsidRDefault="00786DEC" w:rsidP="009E0CA2">
      <w:pPr>
        <w:pStyle w:val="a3"/>
        <w:rPr>
          <w:rFonts w:eastAsia="Times New Roman"/>
          <w:color w:val="333333"/>
          <w:kern w:val="0"/>
        </w:rPr>
      </w:pPr>
      <w:r w:rsidRPr="009E0CA2">
        <w:rPr>
          <w:rFonts w:eastAsia="Times New Roman"/>
          <w:color w:val="333333"/>
          <w:kern w:val="0"/>
        </w:rPr>
        <w:t xml:space="preserve">«Пузырь» - перестроение из тесного круга </w:t>
      </w:r>
      <w:proofErr w:type="gramStart"/>
      <w:r w:rsidRPr="009E0CA2">
        <w:rPr>
          <w:rFonts w:eastAsia="Times New Roman"/>
          <w:color w:val="333333"/>
          <w:kern w:val="0"/>
        </w:rPr>
        <w:t>в</w:t>
      </w:r>
      <w:proofErr w:type="gramEnd"/>
      <w:r w:rsidRPr="009E0CA2">
        <w:rPr>
          <w:rFonts w:eastAsia="Times New Roman"/>
          <w:color w:val="333333"/>
          <w:kern w:val="0"/>
        </w:rPr>
        <w:t xml:space="preserve"> широкий, взявшись за руки. «Сделай фигуру»</w:t>
      </w:r>
      <w:proofErr w:type="gramStart"/>
      <w:r w:rsidRPr="009E0CA2">
        <w:rPr>
          <w:rFonts w:eastAsia="Times New Roman"/>
          <w:color w:val="333333"/>
          <w:kern w:val="0"/>
        </w:rPr>
        <w:t xml:space="preserve"> </w:t>
      </w:r>
      <w:r w:rsidR="009E0CA2">
        <w:rPr>
          <w:rFonts w:eastAsia="Times New Roman"/>
          <w:color w:val="333333"/>
          <w:kern w:val="0"/>
        </w:rPr>
        <w:t>,</w:t>
      </w:r>
      <w:proofErr w:type="gramEnd"/>
      <w:r w:rsidR="009E0CA2">
        <w:rPr>
          <w:rFonts w:eastAsia="Times New Roman"/>
          <w:color w:val="333333"/>
          <w:kern w:val="0"/>
        </w:rPr>
        <w:t xml:space="preserve"> </w:t>
      </w:r>
      <w:r w:rsidRPr="009E0CA2">
        <w:rPr>
          <w:rFonts w:eastAsia="Times New Roman"/>
          <w:color w:val="333333"/>
          <w:kern w:val="0"/>
        </w:rPr>
        <w:t>«Поймай комара». «Лошадки».</w:t>
      </w:r>
    </w:p>
    <w:p w:rsidR="00786DEC" w:rsidRPr="009E0CA2" w:rsidRDefault="00786DEC" w:rsidP="009E0CA2">
      <w:pPr>
        <w:pStyle w:val="a3"/>
        <w:rPr>
          <w:rFonts w:eastAsia="Times New Roman"/>
          <w:color w:val="333333"/>
          <w:kern w:val="0"/>
        </w:rPr>
      </w:pPr>
      <w:r w:rsidRPr="009E0CA2">
        <w:rPr>
          <w:rFonts w:eastAsia="Times New Roman"/>
          <w:color w:val="333333"/>
          <w:kern w:val="0"/>
        </w:rPr>
        <w:t>Строевые упражнения: построение с помощью учителя в круг, по одному, повороты по ориентирам.</w:t>
      </w:r>
    </w:p>
    <w:p w:rsidR="009E0CA2" w:rsidRDefault="00786DEC" w:rsidP="009E0CA2">
      <w:pPr>
        <w:pStyle w:val="a3"/>
        <w:rPr>
          <w:rFonts w:eastAsia="Times New Roman"/>
          <w:color w:val="333333"/>
          <w:kern w:val="0"/>
        </w:rPr>
      </w:pPr>
      <w:r w:rsidRPr="009E0CA2">
        <w:rPr>
          <w:rFonts w:eastAsia="Times New Roman"/>
          <w:color w:val="333333"/>
          <w:kern w:val="0"/>
        </w:rPr>
        <w:t>Общеразвивающие упражнения: основные положения и движения рук, ног, туловища и головы.</w:t>
      </w:r>
    </w:p>
    <w:p w:rsidR="00786DEC" w:rsidRPr="009E0CA2" w:rsidRDefault="00786DEC" w:rsidP="009E0CA2">
      <w:pPr>
        <w:pStyle w:val="a3"/>
        <w:rPr>
          <w:rFonts w:eastAsia="Times New Roman"/>
          <w:color w:val="333333"/>
          <w:kern w:val="0"/>
        </w:rPr>
      </w:pPr>
      <w:r w:rsidRPr="009E0CA2">
        <w:rPr>
          <w:rFonts w:eastAsia="Times New Roman"/>
          <w:color w:val="333333"/>
          <w:kern w:val="0"/>
        </w:rPr>
        <w:t>Упражнения для развития и коррекции общей и мелкой моторики: упражнения с большими и малыми мячами, гимнастической палкой, набивными мячами, обручем, скакалкой, шнуром, флажками, лестницей, скамейкой из различных исходных положений; пальчиковая гимнастика.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 xml:space="preserve">Координационные упражнения: смыкание, размыкание; построение в колонну, шеренгу, повороты на месте; основные положения туловища (стоя, сидя, лежа), рук и ног; выполнение упражнений на месте и в движении; сочетание движений ног, туловища </w:t>
      </w:r>
      <w:proofErr w:type="gramStart"/>
      <w:r w:rsidRPr="009E0CA2">
        <w:rPr>
          <w:kern w:val="0"/>
        </w:rPr>
        <w:t>со</w:t>
      </w:r>
      <w:proofErr w:type="gramEnd"/>
      <w:r w:rsidRPr="009E0CA2">
        <w:rPr>
          <w:kern w:val="0"/>
        </w:rPr>
        <w:t xml:space="preserve"> одноименными и разноименными движениями рук; комплексы ОРУ различной координационной сложности.</w:t>
      </w:r>
    </w:p>
    <w:p w:rsid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t>Основные движения: ходьба, бег, прыжки, ползание и лазание, равновесие</w:t>
      </w:r>
    </w:p>
    <w:p w:rsidR="009E0CA2" w:rsidRDefault="009E0CA2" w:rsidP="009E0CA2">
      <w:pPr>
        <w:pStyle w:val="a3"/>
        <w:rPr>
          <w:b/>
          <w:bCs/>
          <w:kern w:val="0"/>
        </w:rPr>
      </w:pPr>
      <w:r w:rsidRPr="009E0CA2">
        <w:rPr>
          <w:b/>
          <w:bCs/>
          <w:kern w:val="0"/>
        </w:rPr>
        <w:t>Учебно-методическое обеспечение учебного курса: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Дидактические пособия для учащихся: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Спортинвентарь.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Дидактические и методические пособия для учителя: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Коррекционная педагогика. Уроки физической культуры в начальных классах. В. М. Мозговой М., « Просвещение», 2009.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b/>
          <w:bCs/>
          <w:kern w:val="0"/>
        </w:rPr>
        <w:t>7. Описание материально- технического обеспечения образовательной деятельности</w:t>
      </w:r>
    </w:p>
    <w:p w:rsidR="009E0CA2" w:rsidRPr="009E0CA2" w:rsidRDefault="009E0CA2" w:rsidP="009E0CA2">
      <w:pPr>
        <w:pStyle w:val="a3"/>
        <w:ind w:left="142"/>
        <w:rPr>
          <w:kern w:val="0"/>
        </w:rPr>
      </w:pPr>
      <w:r w:rsidRPr="009E0CA2">
        <w:rPr>
          <w:kern w:val="0"/>
        </w:rPr>
        <w:t>Мячи разных размеров и назначений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Кегли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Скакалки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Обручи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Кубики</w:t>
      </w:r>
    </w:p>
    <w:p w:rsidR="009E0CA2" w:rsidRPr="009E0CA2" w:rsidRDefault="009E0CA2" w:rsidP="009E0CA2">
      <w:pPr>
        <w:pStyle w:val="a3"/>
        <w:rPr>
          <w:kern w:val="0"/>
        </w:rPr>
      </w:pPr>
      <w:r w:rsidRPr="009E0CA2">
        <w:rPr>
          <w:kern w:val="0"/>
        </w:rPr>
        <w:t>Маты</w:t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br/>
      </w:r>
    </w:p>
    <w:p w:rsidR="00786DEC" w:rsidRPr="009E0CA2" w:rsidRDefault="00786DEC" w:rsidP="009E0CA2">
      <w:pPr>
        <w:pStyle w:val="a3"/>
        <w:rPr>
          <w:kern w:val="0"/>
        </w:rPr>
      </w:pPr>
      <w:r w:rsidRPr="009E0CA2">
        <w:rPr>
          <w:kern w:val="0"/>
        </w:rPr>
        <w:br/>
      </w:r>
    </w:p>
    <w:p w:rsidR="00786DEC" w:rsidRPr="009E0CA2" w:rsidRDefault="00786DEC" w:rsidP="00786DEC">
      <w:pPr>
        <w:widowControl/>
        <w:shd w:val="clear" w:color="auto" w:fill="FFFFFF"/>
        <w:suppressAutoHyphens w:val="0"/>
        <w:spacing w:after="150"/>
        <w:jc w:val="center"/>
        <w:rPr>
          <w:rFonts w:eastAsia="Times New Roman"/>
          <w:color w:val="333333"/>
          <w:kern w:val="0"/>
        </w:rPr>
      </w:pPr>
    </w:p>
    <w:p w:rsidR="00786DEC" w:rsidRPr="009E0CA2" w:rsidRDefault="00786DEC" w:rsidP="00786DEC">
      <w:pPr>
        <w:widowControl/>
        <w:shd w:val="clear" w:color="auto" w:fill="FFFFFF"/>
        <w:suppressAutoHyphens w:val="0"/>
        <w:spacing w:after="150"/>
        <w:jc w:val="center"/>
        <w:rPr>
          <w:rFonts w:eastAsia="Times New Roman"/>
          <w:color w:val="333333"/>
          <w:kern w:val="0"/>
        </w:rPr>
      </w:pPr>
    </w:p>
    <w:p w:rsidR="00786DEC" w:rsidRPr="009E0CA2" w:rsidRDefault="00786DEC" w:rsidP="00786DEC">
      <w:pPr>
        <w:widowControl/>
        <w:shd w:val="clear" w:color="auto" w:fill="FFFFFF"/>
        <w:suppressAutoHyphens w:val="0"/>
        <w:spacing w:after="150"/>
        <w:jc w:val="center"/>
        <w:rPr>
          <w:rFonts w:eastAsia="Times New Roman"/>
          <w:color w:val="333333"/>
          <w:kern w:val="0"/>
        </w:rPr>
      </w:pPr>
    </w:p>
    <w:p w:rsidR="00786DEC" w:rsidRPr="009E0CA2" w:rsidRDefault="00786DEC" w:rsidP="00786DEC">
      <w:pPr>
        <w:widowControl/>
        <w:shd w:val="clear" w:color="auto" w:fill="FFFFFF"/>
        <w:suppressAutoHyphens w:val="0"/>
        <w:spacing w:after="150"/>
        <w:jc w:val="center"/>
        <w:rPr>
          <w:rFonts w:eastAsia="Times New Roman"/>
          <w:color w:val="333333"/>
          <w:kern w:val="0"/>
        </w:rPr>
      </w:pPr>
    </w:p>
    <w:p w:rsidR="00786DEC" w:rsidRPr="009E0CA2" w:rsidRDefault="00786DEC" w:rsidP="00786DEC">
      <w:pPr>
        <w:widowControl/>
        <w:shd w:val="clear" w:color="auto" w:fill="FFFFFF"/>
        <w:suppressAutoHyphens w:val="0"/>
        <w:spacing w:after="150"/>
        <w:jc w:val="center"/>
        <w:rPr>
          <w:rFonts w:eastAsia="Times New Roman"/>
          <w:color w:val="333333"/>
          <w:kern w:val="0"/>
        </w:rPr>
      </w:pPr>
    </w:p>
    <w:p w:rsidR="00786DEC" w:rsidRPr="009E0CA2" w:rsidRDefault="00786DEC" w:rsidP="00786DEC">
      <w:pPr>
        <w:widowControl/>
        <w:shd w:val="clear" w:color="auto" w:fill="FFFFFF"/>
        <w:suppressAutoHyphens w:val="0"/>
        <w:spacing w:after="150"/>
        <w:jc w:val="center"/>
        <w:rPr>
          <w:rFonts w:eastAsia="Times New Roman"/>
          <w:color w:val="333333"/>
          <w:kern w:val="0"/>
        </w:rPr>
      </w:pPr>
      <w:r w:rsidRPr="009E0CA2">
        <w:rPr>
          <w:rFonts w:eastAsia="Times New Roman"/>
          <w:color w:val="333333"/>
          <w:kern w:val="0"/>
        </w:rPr>
        <w:br/>
      </w:r>
    </w:p>
    <w:p w:rsidR="005D503B" w:rsidRPr="00B22499" w:rsidRDefault="00786DEC" w:rsidP="00B22499">
      <w:pPr>
        <w:pStyle w:val="a3"/>
        <w:jc w:val="center"/>
        <w:rPr>
          <w:rFonts w:eastAsia="Times New Roman"/>
          <w:b/>
          <w:color w:val="333333"/>
          <w:kern w:val="0"/>
        </w:rPr>
      </w:pPr>
      <w:r w:rsidRPr="009E0CA2">
        <w:rPr>
          <w:rFonts w:eastAsia="Times New Roman"/>
          <w:color w:val="333333"/>
          <w:kern w:val="0"/>
        </w:rPr>
        <w:lastRenderedPageBreak/>
        <w:br/>
      </w:r>
      <w:r w:rsidRPr="009E0CA2">
        <w:rPr>
          <w:rFonts w:eastAsia="Times New Roman"/>
          <w:color w:val="333333"/>
          <w:kern w:val="0"/>
        </w:rPr>
        <w:br/>
      </w:r>
      <w:r w:rsidRPr="009E0CA2">
        <w:rPr>
          <w:rFonts w:eastAsia="Times New Roman"/>
          <w:color w:val="333333"/>
          <w:kern w:val="0"/>
        </w:rPr>
        <w:br/>
      </w:r>
      <w:r w:rsidR="00D00B1D" w:rsidRPr="00B22499">
        <w:rPr>
          <w:rFonts w:eastAsia="Times New Roman"/>
          <w:b/>
          <w:color w:val="333333"/>
          <w:kern w:val="0"/>
        </w:rPr>
        <w:t xml:space="preserve">   </w:t>
      </w:r>
      <w:r w:rsidR="005D503B" w:rsidRPr="00B22499">
        <w:rPr>
          <w:b/>
          <w:kern w:val="0"/>
          <w:lang w:eastAsia="en-US"/>
        </w:rPr>
        <w:t>КАЛЕНДАРНО-ТЕМАТИЧЕСКОЕ ПЛАНИРОВАНИЕ ПО ФИЗКУЛЬТУРЕ</w:t>
      </w:r>
    </w:p>
    <w:p w:rsidR="005D503B" w:rsidRPr="00B22499" w:rsidRDefault="005D503B" w:rsidP="00B22499">
      <w:pPr>
        <w:pStyle w:val="a3"/>
        <w:jc w:val="center"/>
        <w:rPr>
          <w:rFonts w:eastAsia="Times New Roman"/>
          <w:b/>
          <w:kern w:val="0"/>
        </w:rPr>
      </w:pPr>
      <w:r w:rsidRPr="00B22499">
        <w:rPr>
          <w:rFonts w:eastAsia="Times New Roman"/>
          <w:b/>
          <w:kern w:val="0"/>
        </w:rPr>
        <w:t>ДЛЯ 3 КЛАССА</w:t>
      </w:r>
      <w:r w:rsidR="00D00B1D" w:rsidRPr="00B22499">
        <w:rPr>
          <w:rFonts w:eastAsia="Times New Roman"/>
          <w:b/>
          <w:kern w:val="0"/>
        </w:rPr>
        <w:t xml:space="preserve"> по АООП</w:t>
      </w:r>
    </w:p>
    <w:p w:rsidR="005D503B" w:rsidRPr="00B22499" w:rsidRDefault="005D503B" w:rsidP="00B22499">
      <w:pPr>
        <w:pStyle w:val="a3"/>
        <w:jc w:val="center"/>
        <w:rPr>
          <w:rFonts w:eastAsia="Times New Roman"/>
          <w:b/>
          <w:kern w:val="0"/>
        </w:rPr>
      </w:pPr>
    </w:p>
    <w:p w:rsidR="005D503B" w:rsidRPr="00B22499" w:rsidRDefault="005D503B" w:rsidP="00B22499">
      <w:pPr>
        <w:pStyle w:val="a3"/>
        <w:jc w:val="center"/>
        <w:rPr>
          <w:rFonts w:eastAsia="Times New Roman"/>
          <w:b/>
          <w:kern w:val="0"/>
        </w:rPr>
      </w:pPr>
      <w:r w:rsidRPr="00B22499">
        <w:rPr>
          <w:rFonts w:eastAsia="Times New Roman"/>
          <w:b/>
          <w:kern w:val="0"/>
        </w:rPr>
        <w:t>на 2020 – 2021 учебный год.</w:t>
      </w:r>
    </w:p>
    <w:p w:rsidR="005D503B" w:rsidRPr="009E0CA2" w:rsidRDefault="005D503B" w:rsidP="00AB09BD">
      <w:pPr>
        <w:widowControl/>
        <w:suppressAutoHyphens w:val="0"/>
        <w:spacing w:after="200" w:line="276" w:lineRule="auto"/>
        <w:rPr>
          <w:rFonts w:eastAsia="Calibri"/>
          <w:kern w:val="0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30"/>
        <w:gridCol w:w="24"/>
        <w:gridCol w:w="2880"/>
        <w:gridCol w:w="567"/>
        <w:gridCol w:w="4111"/>
        <w:gridCol w:w="1275"/>
        <w:gridCol w:w="993"/>
        <w:gridCol w:w="24"/>
        <w:gridCol w:w="28"/>
      </w:tblGrid>
      <w:tr w:rsidR="005D503B" w:rsidRPr="009E0CA2" w:rsidTr="006F7241">
        <w:trPr>
          <w:gridAfter w:val="1"/>
          <w:wAfter w:w="28" w:type="dxa"/>
          <w:trHeight w:val="420"/>
        </w:trPr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№</w:t>
            </w:r>
          </w:p>
        </w:tc>
        <w:tc>
          <w:tcPr>
            <w:tcW w:w="3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 xml:space="preserve">                  Раздел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 xml:space="preserve">                         Тема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 xml:space="preserve">                 Календарные сроки</w:t>
            </w:r>
          </w:p>
        </w:tc>
      </w:tr>
      <w:tr w:rsidR="005D503B" w:rsidRPr="009E0CA2" w:rsidTr="006F7241">
        <w:trPr>
          <w:gridAfter w:val="2"/>
          <w:wAfter w:w="52" w:type="dxa"/>
          <w:trHeight w:val="375"/>
        </w:trPr>
        <w:tc>
          <w:tcPr>
            <w:tcW w:w="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3B" w:rsidRPr="009E0CA2" w:rsidRDefault="005D503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3B" w:rsidRPr="009E0CA2" w:rsidRDefault="005D503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3B" w:rsidRPr="009E0CA2" w:rsidRDefault="005D503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 xml:space="preserve">     план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 xml:space="preserve">    факт</w:t>
            </w:r>
          </w:p>
        </w:tc>
      </w:tr>
      <w:tr w:rsidR="005D503B" w:rsidRPr="009E0CA2" w:rsidTr="00F3078E">
        <w:trPr>
          <w:gridAfter w:val="2"/>
          <w:wAfter w:w="52" w:type="dxa"/>
          <w:trHeight w:val="195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  <w:r w:rsidRPr="009E0CA2">
              <w:rPr>
                <w:rFonts w:eastAsia="Calibri"/>
                <w:b/>
                <w:kern w:val="0"/>
                <w:lang w:eastAsia="en-US"/>
              </w:rPr>
              <w:t xml:space="preserve">                                                                     </w:t>
            </w:r>
            <w:r w:rsidR="005D503B" w:rsidRPr="009E0CA2">
              <w:rPr>
                <w:rFonts w:eastAsia="Calibri"/>
                <w:b/>
                <w:kern w:val="0"/>
                <w:lang w:eastAsia="en-US"/>
              </w:rPr>
              <w:t>1 четверть</w:t>
            </w:r>
            <w:proofErr w:type="gramStart"/>
            <w:r w:rsidR="005D503B" w:rsidRPr="009E0CA2">
              <w:rPr>
                <w:rFonts w:eastAsia="Calibri"/>
                <w:b/>
                <w:kern w:val="0"/>
                <w:lang w:eastAsia="en-US"/>
              </w:rPr>
              <w:t xml:space="preserve"> :</w:t>
            </w:r>
            <w:proofErr w:type="gramEnd"/>
            <w:r w:rsidR="005D503B" w:rsidRPr="009E0CA2">
              <w:rPr>
                <w:rFonts w:eastAsia="Calibri"/>
                <w:b/>
                <w:kern w:val="0"/>
                <w:lang w:eastAsia="en-US"/>
              </w:rPr>
              <w:t xml:space="preserve"> недель 9    часов </w:t>
            </w:r>
            <w:r w:rsidR="00793689" w:rsidRPr="009E0CA2">
              <w:rPr>
                <w:rFonts w:eastAsia="Calibri"/>
                <w:b/>
                <w:kern w:val="0"/>
                <w:lang w:eastAsia="en-US"/>
              </w:rPr>
              <w:t>27</w:t>
            </w:r>
          </w:p>
        </w:tc>
      </w:tr>
      <w:tr w:rsidR="005D503B" w:rsidRPr="009E0CA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79368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1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b/>
                <w:bCs/>
                <w:kern w:val="0"/>
                <w:lang w:eastAsia="zh-CN"/>
              </w:rPr>
              <w:t xml:space="preserve">Дыхательные упражнения; построения и перестроения; ходьба и упражнения в равновесии; бег; прыжки </w:t>
            </w:r>
            <w:r w:rsidR="00684492" w:rsidRPr="009E0CA2">
              <w:rPr>
                <w:rFonts w:eastAsia="Times New Roman"/>
                <w:b/>
                <w:bCs/>
                <w:kern w:val="0"/>
                <w:lang w:eastAsia="zh-CN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6F7241" w:rsidP="00AB09BD">
            <w:pPr>
              <w:pStyle w:val="a3"/>
              <w:ind w:left="-872"/>
              <w:rPr>
                <w:rFonts w:eastAsia="Calibri"/>
                <w:kern w:val="0"/>
                <w:lang w:eastAsia="en-US"/>
              </w:rPr>
            </w:pPr>
            <w:proofErr w:type="spellStart"/>
            <w:r>
              <w:rPr>
                <w:kern w:val="0"/>
                <w:lang w:eastAsia="zh-CN"/>
              </w:rPr>
              <w:t>Изуче</w:t>
            </w:r>
            <w:proofErr w:type="spellEnd"/>
            <w:r>
              <w:rPr>
                <w:kern w:val="0"/>
                <w:lang w:eastAsia="zh-CN"/>
              </w:rPr>
              <w:t xml:space="preserve">         Выполнение д</w:t>
            </w:r>
            <w:r w:rsidR="007F55E0" w:rsidRPr="009E0CA2">
              <w:rPr>
                <w:kern w:val="0"/>
                <w:lang w:eastAsia="zh-CN"/>
              </w:rPr>
              <w:t>ыхательных упражн</w:t>
            </w:r>
            <w:r>
              <w:rPr>
                <w:kern w:val="0"/>
                <w:lang w:eastAsia="zh-CN"/>
              </w:rPr>
              <w:t xml:space="preserve">ений  </w:t>
            </w:r>
            <w:proofErr w:type="spellStart"/>
            <w:r>
              <w:rPr>
                <w:kern w:val="0"/>
                <w:lang w:eastAsia="zh-CN"/>
              </w:rPr>
              <w:t>ений</w:t>
            </w:r>
            <w:proofErr w:type="spellEnd"/>
            <w:r>
              <w:rPr>
                <w:kern w:val="0"/>
                <w:lang w:eastAsia="zh-CN"/>
              </w:rPr>
              <w:t xml:space="preserve"> с    </w:t>
            </w:r>
            <w:proofErr w:type="spellStart"/>
            <w:proofErr w:type="gramStart"/>
            <w:r>
              <w:rPr>
                <w:kern w:val="0"/>
                <w:lang w:eastAsia="zh-CN"/>
              </w:rPr>
              <w:t>с</w:t>
            </w:r>
            <w:proofErr w:type="spellEnd"/>
            <w:proofErr w:type="gramEnd"/>
            <w:r>
              <w:rPr>
                <w:kern w:val="0"/>
                <w:lang w:eastAsia="zh-CN"/>
              </w:rPr>
              <w:t xml:space="preserve">   и</w:t>
            </w:r>
            <w:r w:rsidR="007F55E0" w:rsidRPr="009E0CA2">
              <w:rPr>
                <w:kern w:val="0"/>
                <w:lang w:eastAsia="zh-CN"/>
              </w:rPr>
              <w:t>митационными движениями.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01.09.20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D503B" w:rsidRPr="009E0CA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79368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2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7F55E0" w:rsidP="007F55E0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kern w:val="0"/>
                <w:lang w:eastAsia="zh-CN"/>
              </w:rPr>
              <w:t>Изучение дыхательных упражнений с имитационными движениями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03.09.20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D503B" w:rsidRPr="009E0CA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79368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3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7F55E0" w:rsidP="007F55E0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Выполнение дыхательных упражнений,  на согласование движений тела и дыхания</w:t>
            </w:r>
            <w:r w:rsidRPr="009E0CA2">
              <w:rPr>
                <w:kern w:val="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04.09.20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D503B" w:rsidRPr="009E0CA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79368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4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  <w:lang w:eastAsia="zh-CN"/>
              </w:rPr>
              <w:t>Изучение дыхательных упражнений: вдох и выдох через 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08.09.20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3B" w:rsidRPr="009E0CA2" w:rsidRDefault="005D503B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RPr="009E0CA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5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1C2922" w:rsidRDefault="001C2922" w:rsidP="001C2922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</w:rPr>
            </w:pPr>
            <w:r w:rsidRPr="009E0CA2">
              <w:rPr>
                <w:rFonts w:eastAsia="Times New Roman"/>
                <w:kern w:val="0"/>
              </w:rPr>
              <w:t>Иг</w:t>
            </w:r>
            <w:r>
              <w:rPr>
                <w:rFonts w:eastAsia="Times New Roman"/>
                <w:kern w:val="0"/>
              </w:rPr>
              <w:t xml:space="preserve">ры с элементами    развивающих  </w:t>
            </w:r>
            <w:r w:rsidRPr="009E0CA2">
              <w:rPr>
                <w:rFonts w:eastAsia="Times New Roman"/>
                <w:kern w:val="0"/>
              </w:rPr>
              <w:t>упражнений</w:t>
            </w:r>
            <w:proofErr w:type="gramStart"/>
            <w:r w:rsidRPr="009E0CA2">
              <w:rPr>
                <w:rFonts w:eastAsia="Times New Roman"/>
                <w:kern w:val="0"/>
              </w:rPr>
              <w:t>:«</w:t>
            </w:r>
            <w:proofErr w:type="gramEnd"/>
            <w:r w:rsidRPr="009E0CA2">
              <w:rPr>
                <w:rFonts w:eastAsia="Times New Roman"/>
                <w:kern w:val="0"/>
              </w:rPr>
              <w:t>Слушай сигнал».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10.09.20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RPr="009E0CA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6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9E0CA2" w:rsidRDefault="007F55E0" w:rsidP="00AB09B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  <w:lang w:eastAsia="zh-CN"/>
              </w:rPr>
              <w:t>Изучение дыхательных упражнений: вдох и выдох через 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11.09.20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RPr="009E0CA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7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  <w:lang w:eastAsia="zh-CN"/>
              </w:rPr>
              <w:t>Изучение упражнений на изменение длительности вдоха и выдоха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Calibri"/>
                <w:kern w:val="0"/>
                <w:lang w:eastAsia="en-US"/>
              </w:rPr>
              <w:t>15.09.20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9E0CA2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6F7241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</w:rPr>
              <w:t xml:space="preserve"> Игры с прыжками: «Мячик кверху».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17.09.20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Изучение упражнений на изменение длительности вдоха и выдоха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18.09.20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10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1C292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</w:rPr>
              <w:t xml:space="preserve"> Бег в медленном темпе по сигналу в заданном направлении.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11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Pr="006F7241" w:rsidRDefault="006F7241" w:rsidP="006F7241">
            <w:pPr>
              <w:widowControl/>
              <w:suppressAutoHyphens w:val="0"/>
              <w:spacing w:after="150"/>
              <w:rPr>
                <w:rFonts w:eastAsia="Times New Roman"/>
                <w:kern w:val="0"/>
              </w:rPr>
            </w:pPr>
            <w:r w:rsidRPr="009E0CA2">
              <w:rPr>
                <w:rFonts w:eastAsia="Times New Roman"/>
                <w:kern w:val="0"/>
              </w:rPr>
              <w:t>Подвижная игра</w:t>
            </w:r>
            <w:r>
              <w:rPr>
                <w:rFonts w:eastAsia="Times New Roman"/>
                <w:kern w:val="0"/>
              </w:rPr>
              <w:t xml:space="preserve">  </w:t>
            </w:r>
            <w:r w:rsidRPr="009E0CA2">
              <w:rPr>
                <w:rFonts w:eastAsia="Times New Roman"/>
                <w:kern w:val="0"/>
              </w:rPr>
              <w:t>«Мыши и кот».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12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построению в шеренгу.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13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ходьбы на носках.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14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Изучение хороводных игр.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01.10.20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15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Изучение подвижных игр.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F55E0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16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Изучение подвижных игр.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0" w:rsidRDefault="007F55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0" w:rsidRDefault="007F55E0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F957AC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17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AC" w:rsidRPr="005D503B" w:rsidRDefault="00F957AC" w:rsidP="00684492">
            <w:pPr>
              <w:pStyle w:val="a3"/>
              <w:rPr>
                <w:kern w:val="0"/>
                <w:lang w:eastAsia="en-US"/>
              </w:rPr>
            </w:pPr>
            <w:r w:rsidRPr="005D503B">
              <w:rPr>
                <w:kern w:val="0"/>
                <w:lang w:eastAsia="en-US"/>
              </w:rPr>
              <w:t xml:space="preserve">Выполнение всевозможных укрепляющих </w:t>
            </w:r>
            <w:r w:rsidRPr="005D503B">
              <w:rPr>
                <w:kern w:val="0"/>
                <w:lang w:eastAsia="en-US"/>
              </w:rPr>
              <w:lastRenderedPageBreak/>
              <w:t xml:space="preserve">упражнений в игровой форме, под музыку совместно </w:t>
            </w:r>
            <w:proofErr w:type="gramStart"/>
            <w:r w:rsidRPr="005D503B">
              <w:rPr>
                <w:kern w:val="0"/>
                <w:lang w:eastAsia="en-US"/>
              </w:rPr>
              <w:t>со</w:t>
            </w:r>
            <w:proofErr w:type="gramEnd"/>
            <w:r w:rsidRPr="005D503B">
              <w:rPr>
                <w:kern w:val="0"/>
                <w:lang w:eastAsia="en-US"/>
              </w:rPr>
              <w:t xml:space="preserve"> взрослым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C" w:rsidRDefault="00F957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08.10.20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F957AC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lastRenderedPageBreak/>
              <w:t>18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C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бега змейкой между предметами.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C" w:rsidRDefault="00F957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F957AC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19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C" w:rsidRPr="001C2922" w:rsidRDefault="001C2922" w:rsidP="001C2922">
            <w:pPr>
              <w:widowControl/>
              <w:suppressAutoHyphens w:val="0"/>
              <w:spacing w:after="150"/>
              <w:rPr>
                <w:rFonts w:eastAsia="Times New Roman"/>
                <w:kern w:val="0"/>
              </w:rPr>
            </w:pPr>
            <w:r w:rsidRPr="009E0CA2">
              <w:rPr>
                <w:rFonts w:eastAsia="Times New Roman"/>
                <w:kern w:val="0"/>
              </w:rPr>
              <w:t xml:space="preserve"> Подвижная игра</w:t>
            </w:r>
            <w:r>
              <w:rPr>
                <w:rFonts w:eastAsia="Times New Roman"/>
                <w:kern w:val="0"/>
              </w:rPr>
              <w:t xml:space="preserve">   </w:t>
            </w:r>
            <w:r w:rsidRPr="009E0CA2">
              <w:rPr>
                <w:rFonts w:eastAsia="Times New Roman"/>
                <w:kern w:val="0"/>
              </w:rPr>
              <w:t>«Догони мяч».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C" w:rsidRDefault="00F957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C" w:rsidRDefault="00F957A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20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Pr="005D503B" w:rsidRDefault="001C2922" w:rsidP="00AB09BD">
            <w:pPr>
              <w:widowControl/>
              <w:snapToGrid w:val="0"/>
              <w:spacing w:after="200"/>
              <w:rPr>
                <w:rFonts w:eastAsia="Times New Roman"/>
                <w:kern w:val="0"/>
                <w:lang w:eastAsia="zh-CN"/>
              </w:rPr>
            </w:pPr>
            <w:r>
              <w:rPr>
                <w:rFonts w:eastAsia="Times New Roman"/>
                <w:kern w:val="0"/>
              </w:rPr>
              <w:t>Бег в быстром</w:t>
            </w:r>
            <w:r w:rsidRPr="009E0CA2">
              <w:rPr>
                <w:rFonts w:eastAsia="Times New Roman"/>
                <w:kern w:val="0"/>
              </w:rPr>
              <w:t xml:space="preserve"> темпе по сигналу в заданном направлении.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21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Pr="005D503B" w:rsidRDefault="00684492" w:rsidP="00AB09BD">
            <w:pPr>
              <w:widowControl/>
              <w:snapToGrid w:val="0"/>
              <w:spacing w:after="200"/>
              <w:rPr>
                <w:rFonts w:eastAsia="Times New Roman"/>
                <w:kern w:val="0"/>
                <w:lang w:eastAsia="zh-CN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прыжка на двух ногах.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22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Pr="005D503B" w:rsidRDefault="00684492" w:rsidP="00AB09BD">
            <w:pPr>
              <w:widowControl/>
              <w:snapToGrid w:val="0"/>
              <w:spacing w:after="200"/>
              <w:rPr>
                <w:rFonts w:eastAsia="Times New Roman"/>
                <w:kern w:val="0"/>
                <w:lang w:eastAsia="zh-CN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</w:t>
            </w:r>
            <w:r>
              <w:rPr>
                <w:rFonts w:eastAsia="Times New Roman"/>
                <w:kern w:val="0"/>
                <w:lang w:eastAsia="zh-CN"/>
              </w:rPr>
              <w:t>вание навыка подпрыгивания на фу</w:t>
            </w:r>
            <w:r w:rsidRPr="005D503B">
              <w:rPr>
                <w:rFonts w:eastAsia="Times New Roman"/>
                <w:kern w:val="0"/>
                <w:lang w:eastAsia="zh-CN"/>
              </w:rPr>
              <w:t>тболе (со страховкой).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23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прыжка вверх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24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1C292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</w:rPr>
              <w:t>Выполнение подскоков на двух ногах с продвижением вперед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25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b/>
                <w:kern w:val="0"/>
                <w:lang w:eastAsia="zh-CN"/>
              </w:rPr>
              <w:t>Катание, бросание, ловля округлых предметов; ползание и лазанье; подвижные игры и подготовка к спортивным играм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прокатывания мяча друг другу.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26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прокатывания мяча друг другу.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gridAfter w:val="2"/>
          <w:wAfter w:w="52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27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прокатывания мяча друг другу.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30.10.20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684492" w:rsidTr="006F7241">
        <w:trPr>
          <w:trHeight w:val="210"/>
        </w:trPr>
        <w:tc>
          <w:tcPr>
            <w:tcW w:w="10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  <w:r>
              <w:rPr>
                <w:rFonts w:eastAsia="Calibri"/>
                <w:b/>
                <w:kern w:val="0"/>
                <w:lang w:eastAsia="en-US"/>
              </w:rPr>
              <w:t xml:space="preserve">                                                                     2 четверть</w:t>
            </w:r>
            <w:proofErr w:type="gramStart"/>
            <w:r>
              <w:rPr>
                <w:rFonts w:eastAsia="Calibri"/>
                <w:b/>
                <w:kern w:val="0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b/>
                <w:kern w:val="0"/>
                <w:lang w:eastAsia="en-US"/>
              </w:rPr>
              <w:t xml:space="preserve"> недель 2    часов 21</w:t>
            </w:r>
          </w:p>
        </w:tc>
      </w:tr>
      <w:tr w:rsidR="00684492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28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CC300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метания малого мяча в цель.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</w:tr>
      <w:tr w:rsidR="00684492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29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CC300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метания малого мяча в цель.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</w:tr>
      <w:tr w:rsidR="00684492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30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Pr="001C2922" w:rsidRDefault="001C2922" w:rsidP="001C2922">
            <w:pPr>
              <w:widowControl/>
              <w:suppressAutoHyphens w:val="0"/>
              <w:spacing w:after="150"/>
              <w:rPr>
                <w:rFonts w:eastAsia="Times New Roman"/>
                <w:kern w:val="0"/>
              </w:rPr>
            </w:pPr>
            <w:r w:rsidRPr="009E0CA2">
              <w:rPr>
                <w:rFonts w:eastAsia="Times New Roman"/>
                <w:kern w:val="0"/>
              </w:rPr>
              <w:t>Подвижная игра</w:t>
            </w:r>
            <w:proofErr w:type="gramStart"/>
            <w:r w:rsidRPr="009E0CA2">
              <w:rPr>
                <w:rFonts w:eastAsia="Times New Roman"/>
                <w:kern w:val="0"/>
              </w:rPr>
              <w:t>«М</w:t>
            </w:r>
            <w:proofErr w:type="gramEnd"/>
            <w:r w:rsidRPr="009E0CA2">
              <w:rPr>
                <w:rFonts w:eastAsia="Times New Roman"/>
                <w:kern w:val="0"/>
              </w:rPr>
              <w:t>етко в цель».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</w:tr>
      <w:tr w:rsidR="00684492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31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CC300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прокатывания набивного мяча в цель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</w:tr>
      <w:tr w:rsidR="00684492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32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CC300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прокатывания набивного мяча в цель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</w:tr>
      <w:tr w:rsidR="00684492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33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Pr="001C2922" w:rsidRDefault="001C2922" w:rsidP="001C2922">
            <w:pPr>
              <w:widowControl/>
              <w:suppressAutoHyphens w:val="0"/>
              <w:spacing w:after="150"/>
              <w:rPr>
                <w:rFonts w:eastAsia="Times New Roman"/>
                <w:kern w:val="0"/>
              </w:rPr>
            </w:pPr>
            <w:r w:rsidRPr="009E0CA2">
              <w:rPr>
                <w:rFonts w:eastAsia="Times New Roman"/>
                <w:kern w:val="0"/>
              </w:rPr>
              <w:t>Подвижная игра</w:t>
            </w:r>
            <w:r>
              <w:rPr>
                <w:rFonts w:eastAsia="Times New Roman"/>
                <w:kern w:val="0"/>
              </w:rPr>
              <w:t xml:space="preserve">  </w:t>
            </w:r>
            <w:r w:rsidRPr="009E0CA2">
              <w:rPr>
                <w:rFonts w:eastAsia="Times New Roman"/>
                <w:kern w:val="0"/>
              </w:rPr>
              <w:t>«Метко в цель».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lang w:eastAsia="en-US"/>
              </w:rPr>
            </w:pPr>
          </w:p>
        </w:tc>
      </w:tr>
      <w:tr w:rsidR="00684492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kern w:val="0"/>
                <w:lang w:eastAsia="en-US"/>
              </w:rPr>
              <w:t>34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4D2A09" w:rsidP="004D2A09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kern w:val="0"/>
                <w:lang w:eastAsia="zh-CN"/>
              </w:rPr>
              <w:t>Формирование навыка ползанию на четвереньках между предметами.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92" w:rsidRDefault="00684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92" w:rsidRDefault="00684492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35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4D2A09" w:rsidP="004D2A09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kern w:val="0"/>
                <w:lang w:eastAsia="zh-CN"/>
              </w:rPr>
              <w:t>Формирование навыка ползанию на четвереньках между предметами.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36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1C2922" w:rsidP="004D2A09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</w:rPr>
              <w:t>Упражнение в пролезании на четвереньках под дугой.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37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4D2A09" w:rsidP="004D2A09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kern w:val="0"/>
                <w:lang w:eastAsia="zh-CN"/>
              </w:rPr>
              <w:t>Закрепление навыка проползанию на четвереньках и на животе под дугой.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01.11.20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38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3E4078" w:rsidP="004D2A09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</w:rPr>
              <w:t xml:space="preserve"> </w:t>
            </w:r>
            <w:r>
              <w:rPr>
                <w:rFonts w:eastAsia="Times New Roman"/>
                <w:kern w:val="0"/>
              </w:rPr>
              <w:t xml:space="preserve">Обучение навыку  проползания </w:t>
            </w:r>
            <w:r w:rsidRPr="009E0CA2">
              <w:rPr>
                <w:rFonts w:eastAsia="Times New Roman"/>
                <w:kern w:val="0"/>
              </w:rPr>
              <w:t xml:space="preserve"> на </w:t>
            </w:r>
            <w:r w:rsidRPr="009E0CA2">
              <w:rPr>
                <w:rFonts w:eastAsia="Times New Roman"/>
                <w:kern w:val="0"/>
              </w:rPr>
              <w:lastRenderedPageBreak/>
              <w:t>четвереньках под дугой, рейкой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03.12.20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lastRenderedPageBreak/>
              <w:t>39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3E4078" w:rsidP="004D2A09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</w:rPr>
              <w:t xml:space="preserve"> Закрепление умения ползать на животе по </w:t>
            </w:r>
            <w:proofErr w:type="gramStart"/>
            <w:r w:rsidRPr="009E0CA2">
              <w:rPr>
                <w:rFonts w:eastAsia="Times New Roman"/>
                <w:kern w:val="0"/>
              </w:rPr>
              <w:t>прямой</w:t>
            </w:r>
            <w:proofErr w:type="gramEnd"/>
            <w:r w:rsidRPr="009E0CA2">
              <w:rPr>
                <w:rFonts w:eastAsia="Times New Roman"/>
                <w:kern w:val="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40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3E4078" w:rsidP="004D2A09">
            <w:pPr>
              <w:pStyle w:val="a3"/>
              <w:rPr>
                <w:rFonts w:eastAsia="Calibri"/>
                <w:kern w:val="0"/>
                <w:lang w:eastAsia="en-US"/>
              </w:rPr>
            </w:pPr>
            <w:r w:rsidRPr="009E0CA2">
              <w:rPr>
                <w:rFonts w:eastAsia="Times New Roman"/>
                <w:kern w:val="0"/>
              </w:rPr>
              <w:t xml:space="preserve"> </w:t>
            </w:r>
            <w:proofErr w:type="gramStart"/>
            <w:r w:rsidRPr="009E0CA2">
              <w:rPr>
                <w:rFonts w:eastAsia="Times New Roman"/>
                <w:kern w:val="0"/>
              </w:rPr>
              <w:t>Обучение ползать на животе и на четвереньках по прямой по словесной инструкции.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D2A09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09" w:rsidRDefault="004D2A0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41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9" w:rsidRDefault="004D2A0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9" w:rsidRDefault="004D2A09" w:rsidP="004D2A09">
            <w:pPr>
              <w:pStyle w:val="a3"/>
            </w:pPr>
            <w:r w:rsidRPr="00C6200B">
              <w:rPr>
                <w:kern w:val="0"/>
                <w:lang w:eastAsia="zh-CN"/>
              </w:rPr>
              <w:t>Изучение упражнения на координацию движений рук и ног лежа на животе.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09" w:rsidRDefault="004D2A09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9" w:rsidRDefault="004D2A0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D2A09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09" w:rsidRDefault="004D2A0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42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9" w:rsidRDefault="004D2A0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9" w:rsidRDefault="004D2A09" w:rsidP="004D2A09">
            <w:pPr>
              <w:pStyle w:val="a3"/>
            </w:pPr>
            <w:r w:rsidRPr="00C6200B">
              <w:rPr>
                <w:kern w:val="0"/>
                <w:lang w:eastAsia="zh-CN"/>
              </w:rPr>
              <w:t>Изучение упражнения на координацию движений рук и ног лежа на животе.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09" w:rsidRDefault="004D2A09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9" w:rsidRDefault="004D2A0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43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4D2A09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П.и «Поймай рыбку».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44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D9569A">
            <w:pPr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П.и « Попади в цель»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45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Pr="00D9569A" w:rsidRDefault="00D9569A" w:rsidP="00D9569A">
            <w:pPr>
              <w:keepNext/>
              <w:widowControl/>
              <w:suppressAutoHyphens w:val="0"/>
              <w:spacing w:line="276" w:lineRule="auto"/>
              <w:outlineLvl w:val="1"/>
              <w:rPr>
                <w:rFonts w:eastAsia="Times New Roman"/>
                <w:kern w:val="0"/>
                <w:lang w:eastAsia="en-US"/>
              </w:rPr>
            </w:pPr>
            <w:r w:rsidRPr="00D9569A">
              <w:rPr>
                <w:rFonts w:eastAsia="Times New Roman"/>
                <w:kern w:val="0"/>
                <w:lang w:eastAsia="en-US"/>
              </w:rPr>
              <w:t>П.и</w:t>
            </w:r>
            <w:r>
              <w:rPr>
                <w:rFonts w:eastAsia="Times New Roman"/>
                <w:kern w:val="0"/>
                <w:lang w:eastAsia="en-US"/>
              </w:rPr>
              <w:t xml:space="preserve"> «Догони мяч»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46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D9569A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b/>
                <w:bCs/>
                <w:kern w:val="0"/>
                <w:lang w:eastAsia="zh-CN"/>
              </w:rPr>
              <w:t>Дыхательные упражнения; построения и перестроения; ходьб</w:t>
            </w:r>
            <w:r>
              <w:rPr>
                <w:rFonts w:eastAsia="Times New Roman"/>
                <w:b/>
                <w:bCs/>
                <w:kern w:val="0"/>
                <w:lang w:eastAsia="zh-CN"/>
              </w:rPr>
              <w:t>а и упражнения в равновесии</w:t>
            </w:r>
            <w:r w:rsidRPr="005D503B">
              <w:rPr>
                <w:rFonts w:eastAsia="Times New Roman"/>
                <w:b/>
                <w:bCs/>
                <w:kern w:val="0"/>
                <w:lang w:eastAsia="zh-C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Pr="00D9569A" w:rsidRDefault="00D9569A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Изучение упражнения на дыхания: вдох и выдох через рот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D9569A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9A" w:rsidRDefault="00D9569A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47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A" w:rsidRDefault="00D9569A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A" w:rsidRDefault="00D9569A">
            <w:r w:rsidRPr="00186538">
              <w:rPr>
                <w:rFonts w:eastAsia="Times New Roman"/>
                <w:kern w:val="0"/>
                <w:lang w:eastAsia="zh-CN"/>
              </w:rPr>
              <w:t>Изучение упражнения на дыхания: вдох и выдох через рот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9A" w:rsidRDefault="00D9569A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A" w:rsidRDefault="00D9569A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D9569A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9A" w:rsidRDefault="00D9569A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48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A" w:rsidRDefault="00D9569A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A" w:rsidRDefault="00D9569A">
            <w:r w:rsidRPr="00186538">
              <w:rPr>
                <w:rFonts w:eastAsia="Times New Roman"/>
                <w:kern w:val="0"/>
                <w:lang w:eastAsia="zh-CN"/>
              </w:rPr>
              <w:t>Изучение упражнения на дыхания: вдох и выдох через рот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9A" w:rsidRDefault="00D9569A" w:rsidP="00AB09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25.12.20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A" w:rsidRDefault="00D9569A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703DAE" w:rsidTr="006F7241">
        <w:trPr>
          <w:trHeight w:val="210"/>
        </w:trPr>
        <w:tc>
          <w:tcPr>
            <w:tcW w:w="105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E" w:rsidRDefault="00703DAE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b/>
                <w:kern w:val="0"/>
                <w:lang w:eastAsia="en-US"/>
              </w:rPr>
              <w:t xml:space="preserve">                                                                     3 четверть</w:t>
            </w:r>
            <w:proofErr w:type="gramStart"/>
            <w:r>
              <w:rPr>
                <w:rFonts w:eastAsia="Calibri"/>
                <w:b/>
                <w:kern w:val="0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b/>
                <w:kern w:val="0"/>
                <w:lang w:eastAsia="en-US"/>
              </w:rPr>
              <w:t xml:space="preserve"> недель 10    часов 30</w:t>
            </w: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49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kern w:val="0"/>
                <w:lang w:eastAsia="zh-CN"/>
              </w:rPr>
              <w:t>Изучение упражнения на дыхание</w:t>
            </w:r>
            <w:r w:rsidRPr="005D503B">
              <w:rPr>
                <w:rFonts w:eastAsia="Times New Roman"/>
                <w:kern w:val="0"/>
                <w:lang w:eastAsia="zh-CN"/>
              </w:rPr>
              <w:t>: вдох через рот и выдох через 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12.01.21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50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Pr="003E4078" w:rsidRDefault="003E4078" w:rsidP="003E4078">
            <w:pPr>
              <w:widowControl/>
              <w:suppressAutoHyphens w:val="0"/>
              <w:spacing w:after="150"/>
              <w:rPr>
                <w:rFonts w:eastAsia="Times New Roman"/>
                <w:kern w:val="0"/>
              </w:rPr>
            </w:pPr>
            <w:r w:rsidRPr="009E0CA2">
              <w:rPr>
                <w:rFonts w:eastAsia="Times New Roman"/>
                <w:kern w:val="0"/>
              </w:rPr>
              <w:t>Подвижная игра</w:t>
            </w:r>
            <w:r>
              <w:rPr>
                <w:rFonts w:eastAsia="Times New Roman"/>
                <w:kern w:val="0"/>
              </w:rPr>
              <w:t xml:space="preserve">  </w:t>
            </w:r>
            <w:r w:rsidRPr="009E0CA2">
              <w:rPr>
                <w:rFonts w:eastAsia="Times New Roman"/>
                <w:kern w:val="0"/>
              </w:rPr>
              <w:t>«Кого назвали, тот и ловит».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14.01.21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51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r>
              <w:rPr>
                <w:rFonts w:eastAsia="Times New Roman"/>
                <w:kern w:val="0"/>
                <w:lang w:eastAsia="zh-CN"/>
              </w:rPr>
              <w:t>Изучение упражнения на дыхание</w:t>
            </w:r>
            <w:r w:rsidRPr="004559F9">
              <w:rPr>
                <w:rFonts w:eastAsia="Times New Roman"/>
                <w:kern w:val="0"/>
                <w:lang w:eastAsia="zh-CN"/>
              </w:rPr>
              <w:t>: вдох через рот и выдох через 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15.01.21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52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Изучение упражнения на регулирования дыхания в ходьбе со звукоподражанием</w:t>
            </w:r>
            <w:r>
              <w:rPr>
                <w:rFonts w:eastAsia="Times New Roman"/>
                <w:kern w:val="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</w:rPr>
            </w:pPr>
            <w:r>
              <w:rPr>
                <w:rFonts w:eastAsia="Calibri"/>
                <w:kern w:val="0"/>
              </w:rPr>
              <w:t>19.01.21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53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r w:rsidRPr="00D7076F">
              <w:rPr>
                <w:rFonts w:eastAsia="Times New Roman"/>
                <w:kern w:val="0"/>
                <w:lang w:eastAsia="zh-CN"/>
              </w:rPr>
              <w:t>Изучение упражнения на регулирования дыхания в ходьбе со звукоподражанием.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</w:rPr>
            </w:pPr>
            <w:r>
              <w:rPr>
                <w:rFonts w:eastAsia="Calibri"/>
                <w:kern w:val="0"/>
              </w:rPr>
              <w:t>21.01.21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54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AA77EA">
            <w:r>
              <w:rPr>
                <w:rFonts w:eastAsia="Times New Roman"/>
                <w:kern w:val="0"/>
              </w:rPr>
              <w:t xml:space="preserve">П.И. </w:t>
            </w:r>
            <w:r w:rsidRPr="009E0CA2">
              <w:rPr>
                <w:rFonts w:eastAsia="Times New Roman"/>
                <w:kern w:val="0"/>
              </w:rPr>
              <w:t xml:space="preserve"> «Мы солдаты».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22.01.21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55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 xml:space="preserve">Закрепление навыка ходьбы с </w:t>
            </w:r>
            <w:proofErr w:type="spellStart"/>
            <w:r w:rsidRPr="005D503B">
              <w:rPr>
                <w:rFonts w:eastAsia="Times New Roman"/>
                <w:kern w:val="0"/>
                <w:lang w:eastAsia="zh-CN"/>
              </w:rPr>
              <w:t>и</w:t>
            </w:r>
            <w:proofErr w:type="gramStart"/>
            <w:r w:rsidRPr="005D503B">
              <w:rPr>
                <w:rFonts w:eastAsia="Times New Roman"/>
                <w:kern w:val="0"/>
                <w:lang w:eastAsia="zh-CN"/>
              </w:rPr>
              <w:t>.п</w:t>
            </w:r>
            <w:proofErr w:type="spellEnd"/>
            <w:proofErr w:type="gramEnd"/>
            <w:r w:rsidRPr="005D503B">
              <w:rPr>
                <w:rFonts w:eastAsia="Times New Roman"/>
                <w:kern w:val="0"/>
                <w:lang w:eastAsia="zh-CN"/>
              </w:rPr>
              <w:t xml:space="preserve"> рук.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26.01.21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56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Pr="003E4078" w:rsidRDefault="003E4078" w:rsidP="003E4078">
            <w:pPr>
              <w:widowControl/>
              <w:suppressAutoHyphens w:val="0"/>
              <w:spacing w:after="150"/>
              <w:rPr>
                <w:rFonts w:eastAsia="Times New Roman"/>
                <w:kern w:val="0"/>
              </w:rPr>
            </w:pPr>
            <w:r w:rsidRPr="009E0CA2">
              <w:rPr>
                <w:rFonts w:eastAsia="Times New Roman"/>
                <w:kern w:val="0"/>
              </w:rPr>
              <w:t xml:space="preserve"> Подвижная игра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9E0CA2">
              <w:rPr>
                <w:rFonts w:eastAsia="Times New Roman"/>
                <w:kern w:val="0"/>
              </w:rPr>
              <w:t>«Кого назвали, тот и ловит».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28.01.21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57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r w:rsidRPr="00297652">
              <w:rPr>
                <w:rFonts w:eastAsia="Times New Roman"/>
                <w:kern w:val="0"/>
                <w:lang w:eastAsia="zh-CN"/>
              </w:rPr>
              <w:t xml:space="preserve">Закрепление навыка ходьбы с </w:t>
            </w:r>
            <w:proofErr w:type="spellStart"/>
            <w:r w:rsidRPr="00297652">
              <w:rPr>
                <w:rFonts w:eastAsia="Times New Roman"/>
                <w:kern w:val="0"/>
                <w:lang w:eastAsia="zh-CN"/>
              </w:rPr>
              <w:t>и</w:t>
            </w:r>
            <w:proofErr w:type="gramStart"/>
            <w:r w:rsidRPr="00297652">
              <w:rPr>
                <w:rFonts w:eastAsia="Times New Roman"/>
                <w:kern w:val="0"/>
                <w:lang w:eastAsia="zh-CN"/>
              </w:rPr>
              <w:t>.п</w:t>
            </w:r>
            <w:proofErr w:type="spellEnd"/>
            <w:proofErr w:type="gramEnd"/>
            <w:r w:rsidRPr="00297652">
              <w:rPr>
                <w:rFonts w:eastAsia="Times New Roman"/>
                <w:kern w:val="0"/>
                <w:lang w:eastAsia="zh-CN"/>
              </w:rPr>
              <w:t xml:space="preserve"> рук.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29.01.21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58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ходьбы по наклонной плоскости.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02.02.21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59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A55BA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kern w:val="0"/>
                <w:lang w:eastAsia="zh-CN"/>
              </w:rPr>
              <w:t xml:space="preserve">П.И. « </w:t>
            </w:r>
            <w:proofErr w:type="spellStart"/>
            <w:r>
              <w:rPr>
                <w:rFonts w:eastAsia="Times New Roman"/>
                <w:kern w:val="0"/>
                <w:lang w:eastAsia="zh-CN"/>
              </w:rPr>
              <w:t>Ловишки</w:t>
            </w:r>
            <w:proofErr w:type="spellEnd"/>
            <w:r>
              <w:rPr>
                <w:rFonts w:eastAsia="Times New Roman"/>
                <w:kern w:val="0"/>
                <w:lang w:eastAsia="zh-C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04.02.21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60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 xml:space="preserve">Формирование навыка ходьбы по </w:t>
            </w:r>
            <w:r w:rsidRPr="005D503B">
              <w:rPr>
                <w:rFonts w:eastAsia="Times New Roman"/>
                <w:kern w:val="0"/>
                <w:lang w:eastAsia="zh-CN"/>
              </w:rPr>
              <w:lastRenderedPageBreak/>
              <w:t>наклонной плоскости.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lastRenderedPageBreak/>
              <w:t>05.02.21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lastRenderedPageBreak/>
              <w:t>61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Формирование навыка ходьбы  по кругу.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09.02.21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62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r w:rsidRPr="00B66E9E">
              <w:rPr>
                <w:rFonts w:eastAsia="Times New Roman"/>
                <w:kern w:val="0"/>
                <w:lang w:eastAsia="zh-CN"/>
              </w:rPr>
              <w:t>Формирование навыка ходьбы  по кругу.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11.02.21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63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Pr="003E4078" w:rsidRDefault="003E4078" w:rsidP="003E4078">
            <w:pPr>
              <w:widowControl/>
              <w:suppressAutoHyphens w:val="0"/>
              <w:spacing w:after="150"/>
              <w:rPr>
                <w:rFonts w:eastAsia="Times New Roman"/>
                <w:kern w:val="0"/>
              </w:rPr>
            </w:pPr>
            <w:r w:rsidRPr="009E0CA2">
              <w:rPr>
                <w:rFonts w:eastAsia="Times New Roman"/>
                <w:kern w:val="0"/>
              </w:rPr>
              <w:t>Подвижная игра</w:t>
            </w:r>
            <w:r>
              <w:rPr>
                <w:rFonts w:eastAsia="Times New Roman"/>
                <w:kern w:val="0"/>
              </w:rPr>
              <w:t xml:space="preserve">  </w:t>
            </w:r>
            <w:r w:rsidRPr="009E0CA2">
              <w:rPr>
                <w:rFonts w:eastAsia="Times New Roman"/>
                <w:kern w:val="0"/>
              </w:rPr>
              <w:t>«Догони мяч».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12.02.21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64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 xml:space="preserve">Изучение упражнения под музыку, с </w:t>
            </w:r>
            <w:proofErr w:type="spellStart"/>
            <w:r w:rsidRPr="005D503B">
              <w:rPr>
                <w:rFonts w:eastAsia="Times New Roman"/>
                <w:kern w:val="0"/>
                <w:lang w:eastAsia="zh-CN"/>
              </w:rPr>
              <w:t>прихлопыванием</w:t>
            </w:r>
            <w:proofErr w:type="spellEnd"/>
            <w:r>
              <w:rPr>
                <w:rFonts w:eastAsia="Times New Roman"/>
                <w:kern w:val="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16.02.21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65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r w:rsidRPr="00CA6CE0">
              <w:rPr>
                <w:rFonts w:eastAsia="Times New Roman"/>
                <w:kern w:val="0"/>
                <w:lang w:eastAsia="zh-CN"/>
              </w:rPr>
              <w:t xml:space="preserve">Изучение упражнения под музыку, с </w:t>
            </w:r>
            <w:proofErr w:type="spellStart"/>
            <w:r w:rsidRPr="00CA6CE0">
              <w:rPr>
                <w:rFonts w:eastAsia="Times New Roman"/>
                <w:kern w:val="0"/>
                <w:lang w:eastAsia="zh-CN"/>
              </w:rPr>
              <w:t>прихлопыванием</w:t>
            </w:r>
            <w:proofErr w:type="spellEnd"/>
            <w:r>
              <w:rPr>
                <w:rFonts w:eastAsia="Times New Roman"/>
                <w:kern w:val="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18.02.21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66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r w:rsidRPr="00CA6CE0">
              <w:rPr>
                <w:rFonts w:eastAsia="Times New Roman"/>
                <w:kern w:val="0"/>
                <w:lang w:eastAsia="zh-CN"/>
              </w:rPr>
              <w:t xml:space="preserve">Изучение упражнения под музыку, с </w:t>
            </w:r>
            <w:proofErr w:type="spellStart"/>
            <w:r w:rsidRPr="00CA6CE0">
              <w:rPr>
                <w:rFonts w:eastAsia="Times New Roman"/>
                <w:kern w:val="0"/>
                <w:lang w:eastAsia="zh-CN"/>
              </w:rPr>
              <w:t>прихлопыванием</w:t>
            </w:r>
            <w:proofErr w:type="spellEnd"/>
            <w:r>
              <w:rPr>
                <w:rFonts w:eastAsia="Times New Roman"/>
                <w:kern w:val="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19.02.21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59002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67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Закрепление навыка бега змейкой между предметами.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2D" w:rsidRDefault="0059002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25.02.21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2D" w:rsidRDefault="0059002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68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r w:rsidRPr="00F460FD">
              <w:rPr>
                <w:rFonts w:eastAsia="Times New Roman"/>
                <w:kern w:val="0"/>
                <w:lang w:eastAsia="zh-CN"/>
              </w:rPr>
              <w:t>Закрепление навыка бега змейкой между предметами.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26.02.21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69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r w:rsidRPr="00F460FD">
              <w:rPr>
                <w:rFonts w:eastAsia="Times New Roman"/>
                <w:kern w:val="0"/>
                <w:lang w:eastAsia="zh-CN"/>
              </w:rPr>
              <w:t>Закрепление навыка бега змейкой между предметами.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02.03.21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70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Pr="005D503B" w:rsidRDefault="00C53C3C" w:rsidP="00AB09BD">
            <w:pPr>
              <w:widowControl/>
              <w:snapToGrid w:val="0"/>
              <w:spacing w:after="200"/>
              <w:rPr>
                <w:rFonts w:eastAsia="Times New Roman"/>
                <w:kern w:val="0"/>
                <w:lang w:eastAsia="zh-CN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П.и «Поймай рыбку».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04.03.21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71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Pr="005D503B" w:rsidRDefault="00C53C3C" w:rsidP="00AB09BD">
            <w:pPr>
              <w:widowControl/>
              <w:snapToGrid w:val="0"/>
              <w:spacing w:after="200"/>
              <w:rPr>
                <w:rFonts w:eastAsia="Times New Roman"/>
                <w:kern w:val="0"/>
                <w:lang w:eastAsia="zh-CN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П.и «Догони мяч».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05.03.21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72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П.и «Поймай рыбку».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09.03.21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73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 w:rsidRPr="005D503B">
              <w:rPr>
                <w:rFonts w:eastAsia="Times New Roman"/>
                <w:b/>
                <w:kern w:val="0"/>
                <w:lang w:eastAsia="zh-CN"/>
              </w:rPr>
              <w:t>Прыжки; катание, бросание, ловля округлых предметов; ползание и лазанье; подготовка к спортивным играм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4217A5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Закрепление навыка прыжка в длину с места.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11.03.21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217A5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74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r w:rsidRPr="000C313E">
              <w:rPr>
                <w:rFonts w:eastAsia="Times New Roman"/>
                <w:kern w:val="0"/>
                <w:lang w:eastAsia="zh-CN"/>
              </w:rPr>
              <w:t>Закрепление навыка прыжка в длину с места.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5" w:rsidRDefault="004217A5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12.03.21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217A5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75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r w:rsidRPr="000C313E">
              <w:rPr>
                <w:rFonts w:eastAsia="Times New Roman"/>
                <w:kern w:val="0"/>
                <w:lang w:eastAsia="zh-CN"/>
              </w:rPr>
              <w:t>Закрепление навыка прыжка в длину с места.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5" w:rsidRDefault="004217A5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16.03.21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76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4217A5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kern w:val="0"/>
                <w:lang w:eastAsia="zh-CN"/>
              </w:rPr>
              <w:t>Закрепление навыка прыжка  в</w:t>
            </w:r>
            <w:r w:rsidRPr="005D503B">
              <w:rPr>
                <w:rFonts w:eastAsia="Times New Roman"/>
                <w:kern w:val="0"/>
                <w:lang w:eastAsia="zh-CN"/>
              </w:rPr>
              <w:t>верх.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C53C3C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18.03.21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C" w:rsidRDefault="00C53C3C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217A5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77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r w:rsidRPr="00D34C1F">
              <w:rPr>
                <w:rFonts w:eastAsia="Times New Roman"/>
                <w:kern w:val="0"/>
                <w:lang w:eastAsia="zh-CN"/>
              </w:rPr>
              <w:t>Закрепление навыка прыжка  вверх.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5" w:rsidRDefault="004217A5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19.03.21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217A5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78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r>
              <w:rPr>
                <w:rFonts w:eastAsia="Times New Roman"/>
                <w:kern w:val="0"/>
                <w:lang w:eastAsia="zh-CN"/>
              </w:rPr>
              <w:t xml:space="preserve">Итоговый урок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5" w:rsidRDefault="004217A5" w:rsidP="00AB09BD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kern w:val="0"/>
              </w:rPr>
              <w:t>19.03.21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5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C53C3C" w:rsidTr="006F7241">
        <w:trPr>
          <w:trHeight w:val="210"/>
        </w:trPr>
        <w:tc>
          <w:tcPr>
            <w:tcW w:w="10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3C" w:rsidRDefault="004217A5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b/>
                <w:kern w:val="0"/>
              </w:rPr>
              <w:t xml:space="preserve">                                        </w:t>
            </w:r>
            <w:r w:rsidR="00AB09BD">
              <w:rPr>
                <w:rFonts w:eastAsia="Calibri"/>
                <w:b/>
                <w:kern w:val="0"/>
              </w:rPr>
              <w:t xml:space="preserve">                    </w:t>
            </w:r>
            <w:r>
              <w:rPr>
                <w:rFonts w:eastAsia="Calibri"/>
                <w:b/>
                <w:kern w:val="0"/>
              </w:rPr>
              <w:t xml:space="preserve">  4 четверть: недель 8  часов 24</w:t>
            </w:r>
          </w:p>
        </w:tc>
      </w:tr>
      <w:tr w:rsidR="004B5DE8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79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5625D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Закрепление навыка бросания мяч друг другу.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E8" w:rsidRDefault="004B5DE8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30.03.21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80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r w:rsidRPr="006D2071">
              <w:rPr>
                <w:rFonts w:eastAsia="Times New Roman"/>
                <w:kern w:val="0"/>
                <w:lang w:eastAsia="zh-CN"/>
              </w:rPr>
              <w:t>Закрепление навыка бросания мяч друг другу.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01.04.21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81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CA55BA">
            <w:r>
              <w:rPr>
                <w:rFonts w:eastAsia="Times New Roman"/>
                <w:kern w:val="0"/>
                <w:lang w:eastAsia="zh-CN"/>
              </w:rPr>
              <w:t xml:space="preserve"> П.И. « Попади в цель»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02.04.21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B5DE8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82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5625D" w:rsidP="0045625D">
            <w:pPr>
              <w:pStyle w:val="a3"/>
              <w:rPr>
                <w:lang w:eastAsia="en-US"/>
              </w:rPr>
            </w:pPr>
            <w:r w:rsidRPr="005D503B">
              <w:rPr>
                <w:kern w:val="0"/>
                <w:lang w:eastAsia="zh-CN"/>
              </w:rPr>
              <w:t>Закрепление навыка метания малого мяча в вертикальную цель.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E8" w:rsidRDefault="004B5DE8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06.04.21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83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CA55BA" w:rsidP="0045625D">
            <w:pPr>
              <w:pStyle w:val="a3"/>
            </w:pPr>
            <w:r>
              <w:rPr>
                <w:kern w:val="0"/>
                <w:lang w:eastAsia="zh-CN"/>
              </w:rPr>
              <w:t>П.И. « Метко в цель»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08.04.21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84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45625D">
            <w:pPr>
              <w:pStyle w:val="a3"/>
            </w:pPr>
            <w:r w:rsidRPr="00437780">
              <w:rPr>
                <w:kern w:val="0"/>
                <w:lang w:eastAsia="zh-CN"/>
              </w:rPr>
              <w:t>Закрепление навыка метания малого мяча в вертикальную цель.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09.04.21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B5DE8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85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5625D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>Закрепление навыка ползанью на четвереньках по прямой линии.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E8" w:rsidRDefault="004B5DE8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13.04.21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lastRenderedPageBreak/>
              <w:t>86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AA77EA">
            <w:r>
              <w:rPr>
                <w:rFonts w:eastAsia="Times New Roman"/>
                <w:kern w:val="0"/>
                <w:lang w:eastAsia="zh-CN"/>
              </w:rPr>
              <w:t xml:space="preserve">П.И. « Попади в цель».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15.04.21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87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r w:rsidRPr="00C02886">
              <w:rPr>
                <w:rFonts w:eastAsia="Times New Roman"/>
                <w:kern w:val="0"/>
                <w:lang w:eastAsia="zh-CN"/>
              </w:rPr>
              <w:t>Закрепление навыка ползанью на четвереньках по прямой линии.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16.04.21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B5DE8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88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AA77EA" w:rsidP="0045625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П.И. « </w:t>
            </w:r>
            <w:proofErr w:type="spellStart"/>
            <w:r>
              <w:rPr>
                <w:lang w:eastAsia="en-US"/>
              </w:rPr>
              <w:t>Ловишки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E8" w:rsidRDefault="004B5DE8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20.04.21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8" w:rsidRDefault="004B5DE8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89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45625D">
            <w:pPr>
              <w:pStyle w:val="a3"/>
            </w:pPr>
            <w:r w:rsidRPr="00967459">
              <w:rPr>
                <w:kern w:val="0"/>
                <w:lang w:eastAsia="zh-CN"/>
              </w:rPr>
              <w:t>Закрепление навыка ползанью на четвереньках по прямой линии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22.04.21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90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45625D">
            <w:pPr>
              <w:pStyle w:val="a3"/>
            </w:pPr>
            <w:r w:rsidRPr="00967459">
              <w:rPr>
                <w:kern w:val="0"/>
                <w:lang w:eastAsia="zh-CN"/>
              </w:rPr>
              <w:t>Закрепление навыка ползанью на четвереньках по прямой линии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23.04.21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91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Times New Roman"/>
                <w:kern w:val="0"/>
                <w:lang w:eastAsia="zh-CN"/>
              </w:rPr>
              <w:t xml:space="preserve">Формирование  навыка ползанью на четвереньках, с последующим </w:t>
            </w:r>
            <w:proofErr w:type="spellStart"/>
            <w:r w:rsidRPr="005D503B">
              <w:rPr>
                <w:rFonts w:eastAsia="Times New Roman"/>
                <w:kern w:val="0"/>
                <w:lang w:eastAsia="zh-CN"/>
              </w:rPr>
              <w:t>перелезанием</w:t>
            </w:r>
            <w:proofErr w:type="spellEnd"/>
            <w:r w:rsidRPr="005D503B">
              <w:rPr>
                <w:rFonts w:eastAsia="Times New Roman"/>
                <w:kern w:val="0"/>
                <w:lang w:eastAsia="zh-CN"/>
              </w:rPr>
              <w:t xml:space="preserve"> через невысокие препятствия.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27.04.21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92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AA77EA">
            <w:r>
              <w:rPr>
                <w:lang w:eastAsia="en-US"/>
              </w:rPr>
              <w:t>П.И. « Догони мяч»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29.04.21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93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r w:rsidRPr="00E07857">
              <w:rPr>
                <w:rFonts w:eastAsia="Times New Roman"/>
                <w:kern w:val="0"/>
                <w:lang w:eastAsia="zh-CN"/>
              </w:rPr>
              <w:t xml:space="preserve">Формирование  навыка ползанью на четвереньках, с последующим </w:t>
            </w:r>
            <w:proofErr w:type="spellStart"/>
            <w:r w:rsidRPr="00E07857">
              <w:rPr>
                <w:rFonts w:eastAsia="Times New Roman"/>
                <w:kern w:val="0"/>
                <w:lang w:eastAsia="zh-CN"/>
              </w:rPr>
              <w:t>перелезанием</w:t>
            </w:r>
            <w:proofErr w:type="spellEnd"/>
            <w:r w:rsidRPr="00E07857">
              <w:rPr>
                <w:rFonts w:eastAsia="Times New Roman"/>
                <w:kern w:val="0"/>
                <w:lang w:eastAsia="zh-CN"/>
              </w:rPr>
              <w:t xml:space="preserve"> через невысокие препятствия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30.04.21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94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AA77EA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П.И. « </w:t>
            </w:r>
            <w:proofErr w:type="spellStart"/>
            <w:r>
              <w:rPr>
                <w:lang w:eastAsia="en-US"/>
              </w:rPr>
              <w:t>Ловишки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04.05.21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95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r w:rsidRPr="00003D49">
              <w:rPr>
                <w:rFonts w:eastAsia="Times New Roman"/>
                <w:kern w:val="0"/>
                <w:lang w:eastAsia="zh-CN"/>
              </w:rPr>
              <w:t>Изучение упражнения на координацию движений рук и ног в положении лежа.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06.05.21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96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r w:rsidRPr="00003D49">
              <w:rPr>
                <w:rFonts w:eastAsia="Times New Roman"/>
                <w:kern w:val="0"/>
                <w:lang w:eastAsia="zh-CN"/>
              </w:rPr>
              <w:t>Изучение упражнения на координацию движений рук и ног в положении лежа.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07.05.21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97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0C092F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 w:rsidRPr="005D503B">
              <w:rPr>
                <w:rFonts w:eastAsia="Calibri"/>
                <w:kern w:val="0"/>
                <w:lang w:eastAsia="en-US"/>
              </w:rPr>
              <w:t>Выполнение различных физических упражнений в игровой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11.05.21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98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0C092F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П.И. « Догони мяч».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13.05.21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99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0C092F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П.И. « Попади в цель».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14.05.21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100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0C092F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П.И. « </w:t>
            </w:r>
            <w:proofErr w:type="spellStart"/>
            <w:r>
              <w:rPr>
                <w:lang w:eastAsia="en-US"/>
              </w:rPr>
              <w:t>Ловишки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18.05.21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101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0C092F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П.И.. « Догони меня»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20.05.21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  <w:tr w:rsidR="0045625D" w:rsidTr="006F7241">
        <w:trPr>
          <w:gridAfter w:val="1"/>
          <w:wAfter w:w="28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102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0C092F">
            <w:pPr>
              <w:widowControl/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Подведение итогов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 w:rsidP="00AB09BD">
            <w:pPr>
              <w:spacing w:line="276" w:lineRule="auto"/>
            </w:pPr>
            <w:r>
              <w:rPr>
                <w:rFonts w:eastAsia="Calibri"/>
                <w:kern w:val="0"/>
              </w:rPr>
              <w:t>21.05.21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5D" w:rsidRDefault="0045625D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lang w:eastAsia="en-US"/>
              </w:rPr>
            </w:pPr>
          </w:p>
        </w:tc>
      </w:tr>
    </w:tbl>
    <w:p w:rsidR="005D503B" w:rsidRDefault="005D503B" w:rsidP="005D503B">
      <w:pPr>
        <w:widowControl/>
        <w:tabs>
          <w:tab w:val="left" w:pos="3360"/>
        </w:tabs>
        <w:rPr>
          <w:rFonts w:eastAsia="Calibri"/>
          <w:kern w:val="0"/>
          <w:lang w:eastAsia="en-US"/>
        </w:rPr>
      </w:pPr>
    </w:p>
    <w:p w:rsidR="00703DAE" w:rsidRPr="005D503B" w:rsidRDefault="00703DAE" w:rsidP="005D503B">
      <w:pPr>
        <w:widowControl/>
        <w:tabs>
          <w:tab w:val="left" w:pos="3360"/>
        </w:tabs>
        <w:rPr>
          <w:rFonts w:eastAsia="Times New Roman"/>
          <w:kern w:val="0"/>
          <w:lang w:eastAsia="ar-SA"/>
        </w:rPr>
      </w:pPr>
    </w:p>
    <w:sectPr w:rsidR="00703DAE" w:rsidRPr="005D503B" w:rsidSect="009E0CA2"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FD1"/>
    <w:multiLevelType w:val="hybridMultilevel"/>
    <w:tmpl w:val="371A5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E19BB"/>
    <w:multiLevelType w:val="hybridMultilevel"/>
    <w:tmpl w:val="CCD487D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F2193A"/>
    <w:multiLevelType w:val="multilevel"/>
    <w:tmpl w:val="F46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E97EDE"/>
    <w:multiLevelType w:val="hybridMultilevel"/>
    <w:tmpl w:val="828E22B4"/>
    <w:lvl w:ilvl="0" w:tplc="CB7CF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BE23AA"/>
    <w:multiLevelType w:val="multilevel"/>
    <w:tmpl w:val="C2C0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E21E43"/>
    <w:multiLevelType w:val="hybridMultilevel"/>
    <w:tmpl w:val="2F9C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98223E"/>
    <w:multiLevelType w:val="multilevel"/>
    <w:tmpl w:val="D7EE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70F2A"/>
    <w:multiLevelType w:val="multilevel"/>
    <w:tmpl w:val="DD103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0401F5"/>
    <w:multiLevelType w:val="hybridMultilevel"/>
    <w:tmpl w:val="9370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3798D"/>
    <w:multiLevelType w:val="hybridMultilevel"/>
    <w:tmpl w:val="DC24D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503B"/>
    <w:rsid w:val="00056814"/>
    <w:rsid w:val="000C092F"/>
    <w:rsid w:val="001562BD"/>
    <w:rsid w:val="001C2922"/>
    <w:rsid w:val="00200DE4"/>
    <w:rsid w:val="002343CD"/>
    <w:rsid w:val="0024752E"/>
    <w:rsid w:val="0025256A"/>
    <w:rsid w:val="003142BB"/>
    <w:rsid w:val="00361C22"/>
    <w:rsid w:val="00361F6A"/>
    <w:rsid w:val="003E4078"/>
    <w:rsid w:val="004217A5"/>
    <w:rsid w:val="0045625D"/>
    <w:rsid w:val="004A3FA9"/>
    <w:rsid w:val="004B5DE8"/>
    <w:rsid w:val="004D2A09"/>
    <w:rsid w:val="004E2DB4"/>
    <w:rsid w:val="004E5C84"/>
    <w:rsid w:val="0059002D"/>
    <w:rsid w:val="005D503B"/>
    <w:rsid w:val="00684492"/>
    <w:rsid w:val="006F213B"/>
    <w:rsid w:val="006F7241"/>
    <w:rsid w:val="00703DAE"/>
    <w:rsid w:val="00786DEC"/>
    <w:rsid w:val="00793689"/>
    <w:rsid w:val="007B1231"/>
    <w:rsid w:val="007F55E0"/>
    <w:rsid w:val="00831CB7"/>
    <w:rsid w:val="008C13D0"/>
    <w:rsid w:val="00947B9D"/>
    <w:rsid w:val="009B02E5"/>
    <w:rsid w:val="009E0CA2"/>
    <w:rsid w:val="00A673B1"/>
    <w:rsid w:val="00AA77EA"/>
    <w:rsid w:val="00AB09BD"/>
    <w:rsid w:val="00AE7571"/>
    <w:rsid w:val="00B014FA"/>
    <w:rsid w:val="00B22499"/>
    <w:rsid w:val="00C238F1"/>
    <w:rsid w:val="00C351FC"/>
    <w:rsid w:val="00C53C3C"/>
    <w:rsid w:val="00C80A38"/>
    <w:rsid w:val="00CA55BA"/>
    <w:rsid w:val="00CB540D"/>
    <w:rsid w:val="00CC3008"/>
    <w:rsid w:val="00D00B1D"/>
    <w:rsid w:val="00D9569A"/>
    <w:rsid w:val="00EE6569"/>
    <w:rsid w:val="00F0211F"/>
    <w:rsid w:val="00F3078E"/>
    <w:rsid w:val="00F9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3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D503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 Spacing"/>
    <w:uiPriority w:val="1"/>
    <w:qFormat/>
    <w:rsid w:val="007F55E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86D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5">
    <w:name w:val="List Paragraph"/>
    <w:basedOn w:val="a"/>
    <w:uiPriority w:val="34"/>
    <w:qFormat/>
    <w:rsid w:val="00B014F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27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172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2768-C903-437D-BD0D-3E4A81E4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10</cp:revision>
  <cp:lastPrinted>2020-10-30T04:26:00Z</cp:lastPrinted>
  <dcterms:created xsi:type="dcterms:W3CDTF">2020-10-12T01:55:00Z</dcterms:created>
  <dcterms:modified xsi:type="dcterms:W3CDTF">2020-10-30T04:27:00Z</dcterms:modified>
</cp:coreProperties>
</file>